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6AA" w:rsidRDefault="00F476AA" w:rsidP="00B962F9">
      <w:pPr>
        <w:pStyle w:val="NormalWeb"/>
        <w:rPr>
          <w:sz w:val="32"/>
        </w:rPr>
      </w:pPr>
      <w:bookmarkStart w:id="0" w:name="_GoBack"/>
      <w:bookmarkEnd w:id="0"/>
      <w:r w:rsidRPr="00B962F9">
        <w:rPr>
          <w:noProof/>
          <w:szCs w:val="24"/>
        </w:rPr>
        <w:drawing>
          <wp:anchor distT="0" distB="0" distL="114300" distR="114300" simplePos="0" relativeHeight="251658240" behindDoc="0" locked="0" layoutInCell="1" allowOverlap="1">
            <wp:simplePos x="0" y="0"/>
            <wp:positionH relativeFrom="rightMargin">
              <wp:posOffset>-266700</wp:posOffset>
            </wp:positionH>
            <wp:positionV relativeFrom="paragraph">
              <wp:posOffset>-609600</wp:posOffset>
            </wp:positionV>
            <wp:extent cx="1552575" cy="635000"/>
            <wp:effectExtent l="0" t="0" r="9525" b="0"/>
            <wp:wrapNone/>
            <wp:docPr id="1" name="Billede 1" descr="C:\Users\B042209\Downloads\LOGO_SGAV_GRØN_DK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42209\Downloads\LOGO_SGAV_GRØN_DK_RGB.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2575"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76AA" w:rsidRDefault="00F476AA" w:rsidP="00B962F9">
      <w:pPr>
        <w:pStyle w:val="NormalWeb"/>
        <w:rPr>
          <w:sz w:val="32"/>
        </w:rPr>
      </w:pPr>
    </w:p>
    <w:p w:rsidR="00AC5F75" w:rsidRDefault="00AC5F75" w:rsidP="00B962F9">
      <w:pPr>
        <w:pStyle w:val="NormalWeb"/>
        <w:rPr>
          <w:sz w:val="32"/>
        </w:rPr>
      </w:pPr>
    </w:p>
    <w:p w:rsidR="00B962F9" w:rsidRPr="00B962F9" w:rsidRDefault="009F2CCD" w:rsidP="00B962F9">
      <w:pPr>
        <w:pStyle w:val="NormalWeb"/>
        <w:rPr>
          <w:szCs w:val="24"/>
        </w:rPr>
      </w:pPr>
      <w:r w:rsidRPr="009F2CCD">
        <w:rPr>
          <w:sz w:val="32"/>
        </w:rPr>
        <w:t>Fuldmagt</w:t>
      </w:r>
    </w:p>
    <w:p w:rsidR="00CD53F9" w:rsidRDefault="00CD53F9" w:rsidP="00CD53F9">
      <w:pPr>
        <w:jc w:val="both"/>
      </w:pPr>
    </w:p>
    <w:p w:rsidR="00CD53F9" w:rsidRDefault="00CD53F9" w:rsidP="00CD53F9">
      <w:pPr>
        <w:jc w:val="both"/>
      </w:pPr>
      <w:r>
        <w:t xml:space="preserve">Undertegnede </w:t>
      </w:r>
      <w:r w:rsidRPr="00946A0C">
        <w:rPr>
          <w:highlight w:val="yellow"/>
        </w:rPr>
        <w:t xml:space="preserve">[angiv </w:t>
      </w:r>
      <w:r w:rsidRPr="00CD4D2E">
        <w:rPr>
          <w:highlight w:val="yellow"/>
        </w:rPr>
        <w:t>navn på ejer og evt. ligestillingsejer]</w:t>
      </w:r>
      <w:r>
        <w:t xml:space="preserve"> giver hermed </w:t>
      </w:r>
      <w:r w:rsidRPr="00946A0C">
        <w:rPr>
          <w:highlight w:val="yellow"/>
        </w:rPr>
        <w:t>[angiv konsule</w:t>
      </w:r>
      <w:r>
        <w:rPr>
          <w:highlight w:val="yellow"/>
        </w:rPr>
        <w:t>nt navn og firma</w:t>
      </w:r>
      <w:r w:rsidRPr="00946A0C">
        <w:rPr>
          <w:highlight w:val="yellow"/>
        </w:rPr>
        <w:t>]</w:t>
      </w:r>
      <w:r>
        <w:t xml:space="preserve"> fuldmagt til at handle på [</w:t>
      </w:r>
      <w:r w:rsidRPr="00E76EAD">
        <w:rPr>
          <w:highlight w:val="yellow"/>
        </w:rPr>
        <w:t>mine/vores</w:t>
      </w:r>
      <w:r>
        <w:t>] vegne i forbindeles med [</w:t>
      </w:r>
      <w:r w:rsidRPr="004C6CCF">
        <w:rPr>
          <w:highlight w:val="yellow"/>
        </w:rPr>
        <w:t>min/vores</w:t>
      </w:r>
      <w:r>
        <w:t>] ansøgning til Privat urørt skov.</w:t>
      </w:r>
    </w:p>
    <w:p w:rsidR="00CD53F9" w:rsidRDefault="00CD53F9" w:rsidP="00CD53F9">
      <w:pPr>
        <w:jc w:val="both"/>
        <w:rPr>
          <w:highlight w:val="yellow"/>
        </w:rPr>
      </w:pPr>
    </w:p>
    <w:p w:rsidR="00CD53F9" w:rsidRDefault="00CD53F9" w:rsidP="00CD53F9">
      <w:pPr>
        <w:jc w:val="both"/>
      </w:pPr>
      <w:r w:rsidRPr="00946A0C">
        <w:rPr>
          <w:highlight w:val="yellow"/>
        </w:rPr>
        <w:t>[Angiv konsule</w:t>
      </w:r>
      <w:r>
        <w:rPr>
          <w:highlight w:val="yellow"/>
        </w:rPr>
        <w:t>nt navn og firma</w:t>
      </w:r>
      <w:r w:rsidRPr="00946A0C">
        <w:rPr>
          <w:highlight w:val="yellow"/>
        </w:rPr>
        <w:t>]</w:t>
      </w:r>
      <w:r>
        <w:t xml:space="preserve"> er bemyndiget til at underskrive og indsende ansøgningsskema, modtage og svare på breve fra </w:t>
      </w:r>
      <w:r w:rsidR="00DB0EFF">
        <w:t>Styrelsen for Grøn Arealomlægning og Vandmiljø</w:t>
      </w:r>
      <w:r>
        <w:t xml:space="preserve"> og generelt interagere med styrelsen på [</w:t>
      </w:r>
      <w:r w:rsidRPr="00CE7FD7">
        <w:rPr>
          <w:highlight w:val="yellow"/>
        </w:rPr>
        <w:t>mine/vores</w:t>
      </w:r>
      <w:r>
        <w:t>] vegne gennem hele sagsbehandlingen.</w:t>
      </w:r>
    </w:p>
    <w:p w:rsidR="00CD53F9" w:rsidRDefault="00CD53F9" w:rsidP="00CD53F9">
      <w:pPr>
        <w:jc w:val="both"/>
      </w:pPr>
    </w:p>
    <w:p w:rsidR="00CD53F9" w:rsidRDefault="00CD53F9" w:rsidP="00CD53F9">
      <w:pPr>
        <w:jc w:val="both"/>
      </w:pPr>
      <w:r>
        <w:t>Jeg er vidende om støtteordningens vilkår og ansøgningens betydning.</w:t>
      </w:r>
    </w:p>
    <w:p w:rsidR="00CD53F9" w:rsidRDefault="00CD53F9" w:rsidP="00CD53F9">
      <w:pPr>
        <w:jc w:val="both"/>
      </w:pPr>
    </w:p>
    <w:p w:rsidR="00CD53F9" w:rsidRDefault="00CD53F9" w:rsidP="00CD53F9">
      <w:pPr>
        <w:jc w:val="both"/>
      </w:pPr>
      <w:r>
        <w:t>Jeg har læst og er indforstået med underretning om behandling af mine personoplysninger (jf. Bilag 1).</w:t>
      </w:r>
    </w:p>
    <w:p w:rsidR="00CD53F9" w:rsidRDefault="00CD53F9" w:rsidP="00CD53F9">
      <w:pPr>
        <w:jc w:val="both"/>
      </w:pPr>
    </w:p>
    <w:p w:rsidR="00CD53F9" w:rsidRDefault="00CD53F9" w:rsidP="00CD53F9">
      <w:pPr>
        <w:jc w:val="both"/>
      </w:pPr>
    </w:p>
    <w:p w:rsidR="00CD53F9" w:rsidRDefault="00CD53F9" w:rsidP="00CD53F9">
      <w:pPr>
        <w:jc w:val="both"/>
      </w:pPr>
    </w:p>
    <w:p w:rsidR="00CD53F9" w:rsidRDefault="00CD53F9" w:rsidP="00CD53F9">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
    <w:p w:rsidR="00CD53F9" w:rsidRDefault="00CD53F9" w:rsidP="00CD53F9"/>
    <w:p w:rsidR="00CD53F9" w:rsidRDefault="00CD53F9" w:rsidP="00CD53F9">
      <w:pPr>
        <w:jc w:val="both"/>
      </w:pPr>
    </w:p>
    <w:p w:rsidR="00CD53F9" w:rsidRDefault="00CD53F9" w:rsidP="00CD53F9">
      <w:pPr>
        <w:jc w:val="both"/>
      </w:pPr>
    </w:p>
    <w:p w:rsidR="00CD53F9" w:rsidRDefault="00CD53F9" w:rsidP="00CD53F9">
      <w:pPr>
        <w:rPr>
          <w: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Plads til underskrifter fra hovedejer og ligestillingsejer"/>
      </w:tblPr>
      <w:tblGrid>
        <w:gridCol w:w="3657"/>
        <w:gridCol w:w="3656"/>
      </w:tblGrid>
      <w:tr w:rsidR="00CD53F9" w:rsidTr="00416DB8">
        <w:tc>
          <w:tcPr>
            <w:tcW w:w="4814" w:type="dxa"/>
          </w:tcPr>
          <w:p w:rsidR="00CD53F9" w:rsidRDefault="00CD53F9" w:rsidP="00D33AA1">
            <w:r>
              <w:t>__________________________</w:t>
            </w:r>
          </w:p>
          <w:p w:rsidR="00CD53F9" w:rsidRDefault="00CD53F9" w:rsidP="00D33AA1">
            <w:r>
              <w:t>Sted</w:t>
            </w:r>
          </w:p>
          <w:p w:rsidR="00CD53F9" w:rsidRDefault="00CD53F9" w:rsidP="00D33AA1">
            <w:pPr>
              <w:rPr>
                <w:b/>
              </w:rPr>
            </w:pPr>
          </w:p>
          <w:p w:rsidR="00CD53F9" w:rsidRDefault="00CD53F9" w:rsidP="00D33AA1">
            <w:pPr>
              <w:rPr>
                <w:b/>
              </w:rPr>
            </w:pPr>
          </w:p>
        </w:tc>
        <w:tc>
          <w:tcPr>
            <w:tcW w:w="4814" w:type="dxa"/>
          </w:tcPr>
          <w:p w:rsidR="00CD53F9" w:rsidRDefault="00CD53F9" w:rsidP="00D33AA1">
            <w:r>
              <w:t>__________________________</w:t>
            </w:r>
          </w:p>
          <w:p w:rsidR="00CD53F9" w:rsidRDefault="00CD53F9" w:rsidP="00D33AA1">
            <w:r>
              <w:t>Dato</w:t>
            </w:r>
          </w:p>
          <w:p w:rsidR="00CD53F9" w:rsidRDefault="00CD53F9" w:rsidP="00D33AA1">
            <w:pPr>
              <w:rPr>
                <w:b/>
              </w:rPr>
            </w:pPr>
          </w:p>
        </w:tc>
      </w:tr>
      <w:tr w:rsidR="00CD53F9" w:rsidTr="00416DB8">
        <w:tc>
          <w:tcPr>
            <w:tcW w:w="4814" w:type="dxa"/>
          </w:tcPr>
          <w:p w:rsidR="00CD53F9" w:rsidRDefault="00CD53F9" w:rsidP="00D33AA1"/>
          <w:p w:rsidR="00CD53F9" w:rsidRDefault="00CD53F9" w:rsidP="00D33AA1"/>
          <w:p w:rsidR="00CD53F9" w:rsidRDefault="00CD53F9" w:rsidP="00D33AA1">
            <w:r>
              <w:t>__________________________</w:t>
            </w:r>
          </w:p>
          <w:p w:rsidR="00CD53F9" w:rsidRDefault="00CD53F9" w:rsidP="00D33AA1">
            <w:r>
              <w:t>Underskrift (Hovedejer)</w:t>
            </w:r>
          </w:p>
          <w:p w:rsidR="00CD53F9" w:rsidRDefault="00CD53F9" w:rsidP="00D33AA1"/>
          <w:p w:rsidR="00CD53F9" w:rsidRDefault="00CD53F9" w:rsidP="00D33AA1">
            <w:r>
              <w:t>Navn:</w:t>
            </w:r>
          </w:p>
          <w:p w:rsidR="00CD53F9" w:rsidRDefault="00CD53F9" w:rsidP="00D33AA1">
            <w:r>
              <w:t>Adresse:</w:t>
            </w:r>
          </w:p>
          <w:p w:rsidR="00CD53F9" w:rsidRDefault="00CD53F9" w:rsidP="00D33AA1">
            <w:r>
              <w:t>Tlf.nr.</w:t>
            </w:r>
          </w:p>
          <w:p w:rsidR="00CD53F9" w:rsidRDefault="00CD53F9" w:rsidP="00D33AA1">
            <w:r>
              <w:t>CPR-nr.:</w:t>
            </w:r>
          </w:p>
          <w:p w:rsidR="00CD53F9" w:rsidRDefault="00CD53F9" w:rsidP="00D33AA1">
            <w:pPr>
              <w:rPr>
                <w:b/>
              </w:rPr>
            </w:pPr>
          </w:p>
          <w:p w:rsidR="00CD53F9" w:rsidRDefault="00CD53F9" w:rsidP="00D33AA1">
            <w:pPr>
              <w:rPr>
                <w:b/>
              </w:rPr>
            </w:pPr>
          </w:p>
        </w:tc>
        <w:tc>
          <w:tcPr>
            <w:tcW w:w="4814" w:type="dxa"/>
          </w:tcPr>
          <w:p w:rsidR="00CD53F9" w:rsidRDefault="00CD53F9" w:rsidP="00D33AA1"/>
          <w:p w:rsidR="00CD53F9" w:rsidRDefault="00CD53F9" w:rsidP="00D33AA1"/>
          <w:p w:rsidR="00CD53F9" w:rsidRDefault="00CD53F9" w:rsidP="00D33AA1">
            <w:r>
              <w:t>__________________________</w:t>
            </w:r>
          </w:p>
          <w:p w:rsidR="00CD53F9" w:rsidRDefault="00CD53F9" w:rsidP="00D33AA1">
            <w:r>
              <w:t>Underskrift (Ligestillingsejer)</w:t>
            </w:r>
          </w:p>
          <w:p w:rsidR="00CD53F9" w:rsidRDefault="00CD53F9" w:rsidP="00D33AA1"/>
          <w:p w:rsidR="00CD53F9" w:rsidRDefault="00CD53F9" w:rsidP="00D33AA1">
            <w:r>
              <w:t>Navn:</w:t>
            </w:r>
          </w:p>
          <w:p w:rsidR="00CD53F9" w:rsidRDefault="00CD53F9" w:rsidP="00D33AA1">
            <w:r>
              <w:t>Adresse:</w:t>
            </w:r>
          </w:p>
          <w:p w:rsidR="00CD53F9" w:rsidRDefault="00CD53F9" w:rsidP="00D33AA1">
            <w:r>
              <w:t>Tlf.nr.</w:t>
            </w:r>
          </w:p>
          <w:p w:rsidR="00CD53F9" w:rsidRDefault="00CD53F9" w:rsidP="00D33AA1">
            <w:r>
              <w:t>CPR-nr.:</w:t>
            </w:r>
          </w:p>
          <w:p w:rsidR="00CD53F9" w:rsidRDefault="00CD53F9" w:rsidP="00D33AA1">
            <w:pPr>
              <w:rPr>
                <w:b/>
              </w:rPr>
            </w:pPr>
          </w:p>
        </w:tc>
      </w:tr>
    </w:tbl>
    <w:p w:rsidR="00CD53F9" w:rsidRDefault="00CD53F9" w:rsidP="00CD53F9">
      <w:pPr>
        <w:rPr>
          <w:b/>
        </w:rPr>
      </w:pPr>
    </w:p>
    <w:p w:rsidR="00CD53F9" w:rsidRDefault="00CD53F9" w:rsidP="00CD53F9"/>
    <w:p w:rsidR="00CD53F9" w:rsidRDefault="00CD53F9" w:rsidP="00CD53F9"/>
    <w:p w:rsidR="00CD53F9" w:rsidRDefault="00CD53F9" w:rsidP="00CD53F9"/>
    <w:p w:rsidR="00CD53F9" w:rsidRDefault="00CD53F9" w:rsidP="00CD53F9"/>
    <w:p w:rsidR="00CD53F9" w:rsidRDefault="00CD53F9" w:rsidP="00CD53F9"/>
    <w:p w:rsidR="00CD53F9" w:rsidRDefault="00CD53F9" w:rsidP="00CD53F9"/>
    <w:p w:rsidR="00CD53F9" w:rsidRDefault="00CD53F9" w:rsidP="00CD53F9"/>
    <w:p w:rsidR="00CD53F9" w:rsidRDefault="00CD53F9" w:rsidP="00211941"/>
    <w:p w:rsidR="00CD53F9" w:rsidRPr="00CD4D2E" w:rsidRDefault="00CD53F9" w:rsidP="00CD53F9">
      <w:pPr>
        <w:jc w:val="center"/>
        <w:rPr>
          <w:b/>
          <w:sz w:val="32"/>
          <w:szCs w:val="32"/>
        </w:rPr>
      </w:pPr>
      <w:r w:rsidRPr="00CD4D2E">
        <w:rPr>
          <w:b/>
          <w:sz w:val="32"/>
          <w:szCs w:val="32"/>
        </w:rPr>
        <w:t>Bilag 1</w:t>
      </w:r>
    </w:p>
    <w:p w:rsidR="00CD53F9" w:rsidRPr="00F474D4" w:rsidRDefault="00CD53F9" w:rsidP="00CD53F9"/>
    <w:p w:rsidR="00CD53F9" w:rsidRPr="00F474D4" w:rsidRDefault="00CD53F9" w:rsidP="00CD53F9">
      <w:pPr>
        <w:rPr>
          <w:rFonts w:cs="Arial"/>
          <w:b/>
          <w:bCs/>
          <w:sz w:val="22"/>
          <w:szCs w:val="22"/>
        </w:rPr>
      </w:pPr>
      <w:r w:rsidRPr="00F474D4">
        <w:rPr>
          <w:rFonts w:cs="Arial"/>
          <w:b/>
          <w:bCs/>
          <w:sz w:val="22"/>
          <w:szCs w:val="22"/>
        </w:rPr>
        <w:t>Underretning om behandling af dine personoplysninger</w:t>
      </w:r>
    </w:p>
    <w:p w:rsidR="00CD53F9" w:rsidRPr="00F474D4" w:rsidRDefault="00CD53F9" w:rsidP="00CD53F9">
      <w:pPr>
        <w:rPr>
          <w:rFonts w:cs="Arial"/>
          <w:b/>
          <w:bCs/>
          <w:sz w:val="22"/>
          <w:szCs w:val="22"/>
        </w:rPr>
      </w:pPr>
    </w:p>
    <w:p w:rsidR="00CD53F9" w:rsidRPr="00F474D4" w:rsidRDefault="00CD53F9" w:rsidP="00CD53F9">
      <w:pPr>
        <w:spacing w:line="276" w:lineRule="auto"/>
        <w:rPr>
          <w:b/>
        </w:rPr>
      </w:pPr>
      <w:r w:rsidRPr="00F474D4">
        <w:rPr>
          <w:b/>
        </w:rPr>
        <w:t>Formål og retsgrundlag for behandling af dine personoplysninger</w:t>
      </w:r>
    </w:p>
    <w:p w:rsidR="00CD53F9" w:rsidRPr="00F474D4" w:rsidRDefault="00DB0EFF" w:rsidP="00CD53F9">
      <w:pPr>
        <w:spacing w:line="276" w:lineRule="auto"/>
      </w:pPr>
      <w:r>
        <w:t>Styrelsen for Grøn Arealomlægning og Vandmiljø</w:t>
      </w:r>
      <w:r w:rsidR="00CD53F9" w:rsidRPr="00F474D4">
        <w:t xml:space="preserve"> </w:t>
      </w:r>
      <w:r>
        <w:t xml:space="preserve">(styrelsen) </w:t>
      </w:r>
      <w:r w:rsidR="00CD53F9" w:rsidRPr="00F474D4">
        <w:t xml:space="preserve">behandler dine personoplysninger i forbindelse med dit tilsagn. Dine personoplysninger undergives i den forbindelse den nødvendige sagsbehandling, herunder ved udbetaling af din støtte, ved besigtigelse og ved kontrol på stedet af dit projekt. Dine personoplysninger bliver yderligere journaliseret efter offentlighedsloven, ligesom dine oplysninger opbevares efter arkivlovgivningen. </w:t>
      </w:r>
    </w:p>
    <w:p w:rsidR="00CD53F9" w:rsidRPr="00F474D4" w:rsidRDefault="00CD53F9" w:rsidP="00CD53F9">
      <w:pPr>
        <w:spacing w:line="276" w:lineRule="auto"/>
      </w:pPr>
    </w:p>
    <w:p w:rsidR="00CD53F9" w:rsidRPr="00F474D4" w:rsidRDefault="00DB0EFF" w:rsidP="00CD53F9">
      <w:pPr>
        <w:spacing w:line="276" w:lineRule="auto"/>
      </w:pPr>
      <w:r>
        <w:t>S</w:t>
      </w:r>
      <w:r w:rsidR="00CD53F9" w:rsidRPr="00F474D4">
        <w:t xml:space="preserve">tyrelsen behandler dine personoplysninger på baggrund af den i tilsagnsbrevet nævnte lovhenvisning. Behandlingen sker således med hjemmel i databeskyttelsesforordningens artikel 6, stk. 1, litra c og litra e (som følge af retlige forpligtelser og som led i myndighedsudøvelse). Vi behandler dit CPR-nummer/CVR-nummer med henblik på entydig identifikation efter databeskyttelseslovens § 11, stk. 1. </w:t>
      </w:r>
      <w:r>
        <w:t>S</w:t>
      </w:r>
      <w:r w:rsidR="00CD53F9" w:rsidRPr="00F474D4">
        <w:t>tyrelsen er forpligtet til at journalisere din ansøgning efter offentlighedslovens regler.</w:t>
      </w:r>
    </w:p>
    <w:p w:rsidR="00CD53F9" w:rsidRPr="00F474D4" w:rsidRDefault="00CD53F9" w:rsidP="00CD53F9">
      <w:pPr>
        <w:spacing w:line="276" w:lineRule="auto"/>
      </w:pPr>
    </w:p>
    <w:p w:rsidR="00CD53F9" w:rsidRPr="00F474D4" w:rsidRDefault="00CD53F9" w:rsidP="00CD53F9">
      <w:pPr>
        <w:spacing w:line="276" w:lineRule="auto"/>
        <w:rPr>
          <w:b/>
        </w:rPr>
      </w:pPr>
      <w:r w:rsidRPr="00F474D4">
        <w:rPr>
          <w:b/>
        </w:rPr>
        <w:t xml:space="preserve">Indsamling og kategorier af personoplysninger </w:t>
      </w:r>
    </w:p>
    <w:p w:rsidR="00CD53F9" w:rsidRPr="00F474D4" w:rsidRDefault="00DB0EFF" w:rsidP="00CD53F9">
      <w:pPr>
        <w:spacing w:line="276" w:lineRule="auto"/>
      </w:pPr>
      <w:r>
        <w:t>S</w:t>
      </w:r>
      <w:r w:rsidR="00CD53F9" w:rsidRPr="00F474D4">
        <w:t>tyrelsen behandler de personoplysninger, som er indeholdt i din ansøgning. Dette omfatter navnlig følgende oplysninger:</w:t>
      </w:r>
    </w:p>
    <w:p w:rsidR="00CD53F9" w:rsidRPr="00F474D4" w:rsidRDefault="00CD53F9" w:rsidP="00CD53F9">
      <w:pPr>
        <w:spacing w:line="276" w:lineRule="auto"/>
      </w:pPr>
    </w:p>
    <w:p w:rsidR="00CD53F9" w:rsidRPr="00F474D4" w:rsidRDefault="00CD53F9" w:rsidP="00CD53F9">
      <w:pPr>
        <w:pStyle w:val="Listeafsnit"/>
        <w:numPr>
          <w:ilvl w:val="0"/>
          <w:numId w:val="15"/>
        </w:numPr>
        <w:spacing w:line="276" w:lineRule="auto"/>
        <w:jc w:val="both"/>
      </w:pPr>
      <w:r w:rsidRPr="00F474D4">
        <w:t xml:space="preserve">Dit navn/navn på personer nævnt i henvendelsen, fx ansatte mv. </w:t>
      </w:r>
    </w:p>
    <w:p w:rsidR="00CD53F9" w:rsidRPr="00F474D4" w:rsidRDefault="00CD53F9" w:rsidP="00CD53F9">
      <w:pPr>
        <w:pStyle w:val="Listeafsnit"/>
        <w:numPr>
          <w:ilvl w:val="0"/>
          <w:numId w:val="15"/>
        </w:numPr>
        <w:spacing w:line="276" w:lineRule="auto"/>
        <w:jc w:val="both"/>
      </w:pPr>
      <w:r w:rsidRPr="00F474D4">
        <w:t xml:space="preserve">Dine kontaktoplysninger, fx adresse, telefonnummer og e-mail eller tilsvarende oplysninger om relevant kontaktperson nævnt i din henvendelse. Herunder kontaktoplysninger på eventuelt konsulent. </w:t>
      </w:r>
    </w:p>
    <w:p w:rsidR="00CD53F9" w:rsidRPr="00F474D4" w:rsidRDefault="00CD53F9" w:rsidP="00CD53F9">
      <w:pPr>
        <w:pStyle w:val="Listeafsnit"/>
        <w:numPr>
          <w:ilvl w:val="0"/>
          <w:numId w:val="15"/>
        </w:numPr>
        <w:spacing w:line="276" w:lineRule="auto"/>
        <w:jc w:val="both"/>
      </w:pPr>
      <w:r w:rsidRPr="00F474D4">
        <w:t xml:space="preserve">Identifikationsoplysninger (CPR-nr., CVR-nr.).  </w:t>
      </w:r>
    </w:p>
    <w:p w:rsidR="00CD53F9" w:rsidRPr="00F474D4" w:rsidRDefault="00CD53F9" w:rsidP="00CD53F9">
      <w:pPr>
        <w:pStyle w:val="Listeafsnit"/>
        <w:numPr>
          <w:ilvl w:val="0"/>
          <w:numId w:val="15"/>
        </w:numPr>
        <w:spacing w:line="276" w:lineRule="auto"/>
        <w:jc w:val="both"/>
      </w:pPr>
      <w:r w:rsidRPr="00F474D4">
        <w:t xml:space="preserve">Oplysninger om din/andres stilling mv. </w:t>
      </w:r>
    </w:p>
    <w:p w:rsidR="00CD53F9" w:rsidRPr="00F474D4" w:rsidRDefault="00CD53F9" w:rsidP="00CD53F9">
      <w:pPr>
        <w:pStyle w:val="Listeafsnit"/>
        <w:numPr>
          <w:ilvl w:val="0"/>
          <w:numId w:val="15"/>
        </w:numPr>
        <w:spacing w:line="276" w:lineRule="auto"/>
        <w:jc w:val="both"/>
      </w:pPr>
      <w:r w:rsidRPr="00F474D4">
        <w:t>Ejendomsoplysninger herunder andre tilskud udbetalt af Landbrugsstyrelsen.</w:t>
      </w:r>
    </w:p>
    <w:p w:rsidR="00CD53F9" w:rsidRPr="00F474D4" w:rsidRDefault="00CD53F9" w:rsidP="00CD53F9">
      <w:pPr>
        <w:pStyle w:val="Listeafsnit"/>
        <w:numPr>
          <w:ilvl w:val="0"/>
          <w:numId w:val="15"/>
        </w:numPr>
        <w:spacing w:line="276" w:lineRule="auto"/>
        <w:jc w:val="both"/>
      </w:pPr>
      <w:r w:rsidRPr="00F474D4">
        <w:t>Oplysninger om overholdelse af vilkår i dit tilsagn ved foretagelse af administrativ kontrol, besigtigelse og stikprøvekontrol.</w:t>
      </w:r>
    </w:p>
    <w:p w:rsidR="00CD53F9" w:rsidRPr="00F474D4" w:rsidRDefault="00CD53F9" w:rsidP="00CD53F9">
      <w:pPr>
        <w:spacing w:line="276" w:lineRule="auto"/>
      </w:pPr>
    </w:p>
    <w:p w:rsidR="00CD53F9" w:rsidRPr="00F474D4" w:rsidRDefault="00CD53F9" w:rsidP="00CD53F9">
      <w:pPr>
        <w:spacing w:line="276" w:lineRule="auto"/>
      </w:pPr>
    </w:p>
    <w:p w:rsidR="00CD53F9" w:rsidRPr="00F474D4" w:rsidRDefault="00DB0EFF" w:rsidP="00CD53F9">
      <w:pPr>
        <w:spacing w:line="276" w:lineRule="auto"/>
      </w:pPr>
      <w:r>
        <w:t>S</w:t>
      </w:r>
      <w:r w:rsidR="00CD53F9" w:rsidRPr="00F474D4">
        <w:t>tyrelsen indsamler som udgangspunkt alene almindelige personoplysninger om dig.</w:t>
      </w:r>
    </w:p>
    <w:p w:rsidR="00CD53F9" w:rsidRPr="00F474D4" w:rsidRDefault="00CD53F9" w:rsidP="00CD53F9">
      <w:pPr>
        <w:spacing w:line="276" w:lineRule="auto"/>
      </w:pPr>
    </w:p>
    <w:p w:rsidR="00CD53F9" w:rsidRPr="00F474D4" w:rsidRDefault="00CD53F9" w:rsidP="00CD53F9">
      <w:pPr>
        <w:spacing w:line="276" w:lineRule="auto"/>
        <w:rPr>
          <w:b/>
        </w:rPr>
      </w:pPr>
      <w:r w:rsidRPr="00F474D4">
        <w:rPr>
          <w:b/>
        </w:rPr>
        <w:t xml:space="preserve">Modtagere eller kategorier af modtagere </w:t>
      </w:r>
    </w:p>
    <w:p w:rsidR="00CD53F9" w:rsidRPr="00F474D4" w:rsidRDefault="00DB0EFF" w:rsidP="00CD53F9">
      <w:pPr>
        <w:spacing w:line="276" w:lineRule="auto"/>
      </w:pPr>
      <w:r>
        <w:t>S</w:t>
      </w:r>
      <w:r w:rsidR="00CD53F9" w:rsidRPr="00F474D4">
        <w:t>tyrelsen videregiver, hvis det findes nødvendigt, oplysninger relateret til ansøgningen til kommunen og museer.</w:t>
      </w:r>
    </w:p>
    <w:p w:rsidR="00CD53F9" w:rsidRPr="00F474D4" w:rsidRDefault="00CD53F9" w:rsidP="00CD53F9">
      <w:pPr>
        <w:spacing w:line="276" w:lineRule="auto"/>
      </w:pPr>
    </w:p>
    <w:p w:rsidR="00CD53F9" w:rsidRPr="00F474D4" w:rsidRDefault="00DB0EFF" w:rsidP="00CD53F9">
      <w:pPr>
        <w:spacing w:line="276" w:lineRule="auto"/>
      </w:pPr>
      <w:r>
        <w:t>S</w:t>
      </w:r>
      <w:r w:rsidR="00CD53F9" w:rsidRPr="00F474D4">
        <w:t xml:space="preserve">tyrelsen videregiver oplysninger til SKAT i forbindelse med udbetaling af støtten. </w:t>
      </w:r>
    </w:p>
    <w:p w:rsidR="00CD53F9" w:rsidRPr="00F474D4" w:rsidRDefault="00CD53F9" w:rsidP="00CD53F9">
      <w:pPr>
        <w:spacing w:line="276" w:lineRule="auto"/>
      </w:pPr>
    </w:p>
    <w:p w:rsidR="00CD53F9" w:rsidRPr="00F474D4" w:rsidRDefault="00DB0EFF" w:rsidP="00CD53F9">
      <w:pPr>
        <w:spacing w:line="276" w:lineRule="auto"/>
      </w:pPr>
      <w:r>
        <w:t>S</w:t>
      </w:r>
      <w:r w:rsidR="00CD53F9" w:rsidRPr="00F474D4">
        <w:t>tyrelsen overlader endvidere dine personoplysninger til de databehandlere som styrelsen har en aftale med.</w:t>
      </w:r>
    </w:p>
    <w:p w:rsidR="00CD53F9" w:rsidRPr="00F474D4" w:rsidRDefault="00CD53F9" w:rsidP="00CD53F9">
      <w:pPr>
        <w:spacing w:line="276" w:lineRule="auto"/>
      </w:pPr>
    </w:p>
    <w:p w:rsidR="00D364E9" w:rsidRDefault="00D364E9" w:rsidP="00CD53F9">
      <w:pPr>
        <w:spacing w:line="276" w:lineRule="auto"/>
        <w:rPr>
          <w:b/>
        </w:rPr>
      </w:pPr>
    </w:p>
    <w:p w:rsidR="00CD53F9" w:rsidRPr="00F474D4" w:rsidRDefault="00CD53F9" w:rsidP="00CD53F9">
      <w:pPr>
        <w:spacing w:line="276" w:lineRule="auto"/>
        <w:rPr>
          <w:b/>
        </w:rPr>
      </w:pPr>
      <w:r w:rsidRPr="00F474D4">
        <w:rPr>
          <w:b/>
        </w:rPr>
        <w:t>Opbevaring af dine personoplysninger</w:t>
      </w:r>
    </w:p>
    <w:p w:rsidR="00CD53F9" w:rsidRPr="00F474D4" w:rsidRDefault="00DB0EFF" w:rsidP="00CD53F9">
      <w:pPr>
        <w:spacing w:line="276" w:lineRule="auto"/>
      </w:pPr>
      <w:r>
        <w:t>S</w:t>
      </w:r>
      <w:r w:rsidR="00CD53F9" w:rsidRPr="00F474D4">
        <w:t xml:space="preserve">tyrelsen behandler dine oplysninger, indtil de skal afleveres til Rigsarkivet eller slettes efter reglerne i arkivloven, jf. </w:t>
      </w:r>
      <w:r w:rsidR="00CD53F9" w:rsidRPr="00641F35">
        <w:t>lovbekendtgørelse nr. 1201 af 28. september 2016.</w:t>
      </w:r>
      <w:r w:rsidR="00CD53F9" w:rsidRPr="00F474D4">
        <w:t xml:space="preserve">  </w:t>
      </w:r>
    </w:p>
    <w:p w:rsidR="00CD53F9" w:rsidRPr="00F474D4" w:rsidRDefault="00CD53F9" w:rsidP="00CD53F9">
      <w:pPr>
        <w:spacing w:line="276" w:lineRule="auto"/>
      </w:pPr>
    </w:p>
    <w:p w:rsidR="00CD53F9" w:rsidRPr="00F474D4" w:rsidRDefault="00CD53F9" w:rsidP="00CD53F9">
      <w:pPr>
        <w:spacing w:line="276" w:lineRule="auto"/>
        <w:rPr>
          <w:b/>
        </w:rPr>
      </w:pPr>
      <w:r w:rsidRPr="00F474D4">
        <w:rPr>
          <w:b/>
        </w:rPr>
        <w:t>Dine rettigheder</w:t>
      </w:r>
    </w:p>
    <w:p w:rsidR="00CD53F9" w:rsidRPr="00F474D4" w:rsidRDefault="00CD53F9" w:rsidP="00CD53F9">
      <w:pPr>
        <w:spacing w:line="276" w:lineRule="auto"/>
      </w:pPr>
      <w:r w:rsidRPr="00F474D4">
        <w:t>Du har efter databeskyttelsesforordningens artikel 15 som udgangspunkt ret til indsigt i de oplysninger, som styrelsen behandler om dig. Du har efter artikel 21 endvidere i visse tilfælde ret til at gøre indsigelse mod</w:t>
      </w:r>
      <w:r w:rsidR="00DB0EFF">
        <w:t xml:space="preserve"> </w:t>
      </w:r>
      <w:r w:rsidRPr="00F474D4">
        <w:t>styrelsens ellers lovlige behandling af dine personoplysninger. Efter artikel 16 har du ret til at få eventuelle urigtige oplysninger om dig selv rettet. Du har endvidere efter artikel 17 i særlige tilfælde ret til at få slettet oplysninger om dig på et tidligere tidspunkt end det tidspunkt, der er anført i afsnittet om opbevaring af dine personoplysninger.  Endelig har du efter artikel 18 i visse tilfælde ret til at få behandlingen af dine personoplysninger begrænset.</w:t>
      </w:r>
    </w:p>
    <w:p w:rsidR="00CD53F9" w:rsidRPr="00F474D4" w:rsidRDefault="00CD53F9" w:rsidP="00CD53F9">
      <w:pPr>
        <w:spacing w:line="276" w:lineRule="auto"/>
      </w:pPr>
    </w:p>
    <w:p w:rsidR="00CD53F9" w:rsidRPr="00F474D4" w:rsidRDefault="00CD53F9" w:rsidP="00CD53F9">
      <w:pPr>
        <w:spacing w:line="276" w:lineRule="auto"/>
      </w:pPr>
      <w:r w:rsidRPr="00F474D4">
        <w:t xml:space="preserve">De heri angivne rettigheder kan kun anvendes af fysiske personer, enkeltmandsvirksomheder, interessentskaber og kommanditselskaber med fysiske personer som deltagere, samt udenlandske selskabskonstruktioner, der efter gældende dansk ret sidestilles hermed.  </w:t>
      </w:r>
    </w:p>
    <w:p w:rsidR="00CD53F9" w:rsidRPr="00F474D4" w:rsidRDefault="00CD53F9" w:rsidP="00CD53F9">
      <w:pPr>
        <w:spacing w:line="276" w:lineRule="auto"/>
      </w:pPr>
    </w:p>
    <w:p w:rsidR="00CD53F9" w:rsidRPr="00F474D4" w:rsidRDefault="00CD53F9" w:rsidP="00CD53F9">
      <w:pPr>
        <w:spacing w:line="276" w:lineRule="auto"/>
      </w:pPr>
      <w:r w:rsidRPr="00F474D4">
        <w:t xml:space="preserve">Du kan læse mere om dine rettigheder i Datatilsynets vejledning om de registreredes rettigheder, som du finder på </w:t>
      </w:r>
      <w:hyperlink r:id="rId8" w:history="1">
        <w:r w:rsidR="00416DB8">
          <w:rPr>
            <w:rStyle w:val="Hyperlink"/>
          </w:rPr>
          <w:t>datatilsynet.dk</w:t>
        </w:r>
      </w:hyperlink>
      <w:r w:rsidRPr="00F474D4">
        <w:t xml:space="preserve">. Hvis du ønsker at gøre brug af dine rettigheder, skal du kontakte </w:t>
      </w:r>
      <w:r w:rsidR="00DB0EFF">
        <w:t>s</w:t>
      </w:r>
      <w:r w:rsidRPr="00F474D4">
        <w:t>tyrelsen, jf. nedenfor.</w:t>
      </w:r>
    </w:p>
    <w:p w:rsidR="00CD53F9" w:rsidRPr="00F474D4" w:rsidRDefault="00CD53F9" w:rsidP="00CD53F9">
      <w:pPr>
        <w:spacing w:line="276" w:lineRule="auto"/>
      </w:pPr>
    </w:p>
    <w:p w:rsidR="00CD53F9" w:rsidRPr="00F474D4" w:rsidRDefault="00CD53F9" w:rsidP="00CD53F9">
      <w:pPr>
        <w:spacing w:line="276" w:lineRule="auto"/>
        <w:rPr>
          <w:b/>
        </w:rPr>
      </w:pPr>
      <w:r w:rsidRPr="00F474D4">
        <w:rPr>
          <w:b/>
        </w:rPr>
        <w:t xml:space="preserve">Vi er den dataansvarlige – hvordan kontakter du os? </w:t>
      </w:r>
    </w:p>
    <w:p w:rsidR="00CD53F9" w:rsidRPr="00F474D4" w:rsidRDefault="00DB0EFF" w:rsidP="00CD53F9">
      <w:pPr>
        <w:spacing w:line="276" w:lineRule="auto"/>
      </w:pPr>
      <w:r>
        <w:t>Styrelsen for Grøn Arealomlægning og Vandmiljø</w:t>
      </w:r>
      <w:r w:rsidR="00CD53F9" w:rsidRPr="00F474D4">
        <w:t xml:space="preserve"> er dataansvarlig for behandlingen af dine personoplysninger. Hvis du har spørgsmål til styrelsens behandling af dine oplysninger, er du altid velkommen til at kontakte os på telefon </w:t>
      </w:r>
      <w:r w:rsidR="00907ED8" w:rsidRPr="00232BB2">
        <w:t>33958000</w:t>
      </w:r>
      <w:r w:rsidR="00CD53F9" w:rsidRPr="00232BB2">
        <w:t xml:space="preserve">, fra din digitale postkasse på </w:t>
      </w:r>
      <w:hyperlink r:id="rId9" w:history="1">
        <w:r w:rsidR="00CD53F9" w:rsidRPr="00232BB2">
          <w:rPr>
            <w:rStyle w:val="Hyperlink"/>
          </w:rPr>
          <w:t>borger.dk</w:t>
        </w:r>
      </w:hyperlink>
      <w:r w:rsidR="00CD53F9" w:rsidRPr="00232BB2">
        <w:rPr>
          <w:rStyle w:val="Hyperlink"/>
        </w:rPr>
        <w:t xml:space="preserve">, </w:t>
      </w:r>
      <w:r w:rsidR="00CD53F9" w:rsidRPr="00232BB2">
        <w:t xml:space="preserve">på e-mail </w:t>
      </w:r>
      <w:hyperlink r:id="rId10" w:history="1">
        <w:r w:rsidR="00907ED8" w:rsidRPr="00232BB2">
          <w:rPr>
            <w:rStyle w:val="Hyperlink"/>
          </w:rPr>
          <w:t>mail@sgav.dk</w:t>
        </w:r>
      </w:hyperlink>
      <w:r w:rsidR="00CD53F9" w:rsidRPr="00232BB2">
        <w:t xml:space="preserve"> eller på adressen </w:t>
      </w:r>
      <w:r w:rsidR="00907ED8" w:rsidRPr="00232BB2">
        <w:t>Nyrupsvej 30, 1780 København V</w:t>
      </w:r>
      <w:r w:rsidR="00CD53F9" w:rsidRPr="00232BB2">
        <w:t>.</w:t>
      </w:r>
      <w:r w:rsidR="00CD53F9" w:rsidRPr="00F474D4">
        <w:t xml:space="preserve"> </w:t>
      </w:r>
    </w:p>
    <w:p w:rsidR="00CD53F9" w:rsidRPr="00F474D4" w:rsidRDefault="00CD53F9" w:rsidP="00CD53F9">
      <w:pPr>
        <w:spacing w:line="276" w:lineRule="auto"/>
      </w:pPr>
    </w:p>
    <w:p w:rsidR="00DB0EFF" w:rsidRDefault="00DB0EFF" w:rsidP="00CD53F9">
      <w:pPr>
        <w:spacing w:line="276" w:lineRule="auto"/>
        <w:rPr>
          <w:b/>
        </w:rPr>
      </w:pPr>
      <w:r>
        <w:rPr>
          <w:b/>
        </w:rPr>
        <w:t>D</w:t>
      </w:r>
      <w:r w:rsidRPr="00F474D4">
        <w:rPr>
          <w:b/>
        </w:rPr>
        <w:t>atabeskyttelsesrådgiver (DPO)</w:t>
      </w:r>
      <w:r>
        <w:rPr>
          <w:b/>
        </w:rPr>
        <w:t xml:space="preserve"> for Styrelsen for Grøn Arealomlægning og Vandmiljø </w:t>
      </w:r>
    </w:p>
    <w:p w:rsidR="00CD53F9" w:rsidRPr="00DB0EFF" w:rsidRDefault="00CD53F9" w:rsidP="00CD53F9">
      <w:pPr>
        <w:spacing w:line="276" w:lineRule="auto"/>
        <w:rPr>
          <w:b/>
        </w:rPr>
      </w:pPr>
      <w:r w:rsidRPr="00F474D4">
        <w:t xml:space="preserve">Hvis du har spørgsmål til vores behandling af dine oplysninger, er du også velkommen til at kontakte vores databeskyttelsesrådgiver. Du kan kontakte styrelsens databeskyttelsesrådgiver på e-mail </w:t>
      </w:r>
      <w:hyperlink r:id="rId11" w:history="1">
        <w:r w:rsidR="00616DA1" w:rsidRPr="0095043F">
          <w:rPr>
            <w:rStyle w:val="Hyperlink"/>
          </w:rPr>
          <w:t>dpo@sgav.dk</w:t>
        </w:r>
      </w:hyperlink>
      <w:r w:rsidRPr="00D876C7">
        <w:t xml:space="preserve">, på telefon </w:t>
      </w:r>
      <w:r w:rsidR="00D876C7" w:rsidRPr="00D876C7">
        <w:t>33958000</w:t>
      </w:r>
      <w:r w:rsidRPr="00D876C7">
        <w:t xml:space="preserve"> eller på adressen </w:t>
      </w:r>
      <w:r w:rsidR="00D876C7" w:rsidRPr="00D876C7">
        <w:t>Nyrupsgade 30</w:t>
      </w:r>
      <w:r w:rsidRPr="00D876C7">
        <w:t>,</w:t>
      </w:r>
      <w:r w:rsidR="00D876C7" w:rsidRPr="00D876C7">
        <w:t xml:space="preserve"> 1780 København V</w:t>
      </w:r>
      <w:r w:rsidRPr="00D876C7">
        <w:t xml:space="preserve"> Att. Databeskyttelses</w:t>
      </w:r>
      <w:r w:rsidR="00D876C7">
        <w:t xml:space="preserve">- </w:t>
      </w:r>
      <w:r w:rsidRPr="00D876C7">
        <w:t>rådgiver.</w:t>
      </w:r>
      <w:r w:rsidRPr="00F474D4">
        <w:t xml:space="preserve"> </w:t>
      </w:r>
    </w:p>
    <w:p w:rsidR="00CD53F9" w:rsidRPr="00F474D4" w:rsidRDefault="00CD53F9" w:rsidP="00CD53F9">
      <w:pPr>
        <w:spacing w:line="276" w:lineRule="auto"/>
      </w:pPr>
    </w:p>
    <w:p w:rsidR="00CD53F9" w:rsidRPr="00F474D4" w:rsidRDefault="00CD53F9" w:rsidP="00CD53F9">
      <w:pPr>
        <w:spacing w:line="276" w:lineRule="auto"/>
        <w:rPr>
          <w:b/>
        </w:rPr>
      </w:pPr>
      <w:r w:rsidRPr="00F474D4">
        <w:rPr>
          <w:b/>
        </w:rPr>
        <w:t>Klage til Datatilsynet</w:t>
      </w:r>
    </w:p>
    <w:p w:rsidR="00CD53F9" w:rsidRPr="00F474D4" w:rsidRDefault="00CD53F9" w:rsidP="00CD53F9">
      <w:pPr>
        <w:spacing w:line="276" w:lineRule="auto"/>
      </w:pPr>
      <w:r w:rsidRPr="00F474D4">
        <w:t xml:space="preserve">Du kan klage over </w:t>
      </w:r>
      <w:r w:rsidR="00DB0EFF">
        <w:t>s</w:t>
      </w:r>
      <w:r w:rsidRPr="00F474D4">
        <w:t xml:space="preserve">tyrelsens behandling af dine personoplysninger til Datatilsynet efter reglerne i databeskyttelsesforordningens artikel 77. Du kan kontakte Datatilsynet fra din digitale postkasse på </w:t>
      </w:r>
      <w:hyperlink r:id="rId12" w:history="1">
        <w:r w:rsidRPr="00F474D4">
          <w:rPr>
            <w:rStyle w:val="Hyperlink"/>
          </w:rPr>
          <w:t>borger.dk</w:t>
        </w:r>
      </w:hyperlink>
      <w:r w:rsidRPr="00F474D4">
        <w:t xml:space="preserve">, ved almindelig e-mail til </w:t>
      </w:r>
      <w:r w:rsidRPr="00224DD4">
        <w:t xml:space="preserve">dt@datatilsynet.dk eller med almindelig post til Datatilsynet, </w:t>
      </w:r>
      <w:r w:rsidR="00224DD4" w:rsidRPr="00224DD4">
        <w:t>Carl Jacobsens Vej 35, 2500 Valby</w:t>
      </w:r>
      <w:r w:rsidRPr="00224DD4">
        <w:t>.</w:t>
      </w:r>
    </w:p>
    <w:p w:rsidR="00CD53F9" w:rsidRPr="00F474D4" w:rsidRDefault="00CD53F9" w:rsidP="00CD53F9">
      <w:pPr>
        <w:rPr>
          <w:b/>
        </w:rPr>
      </w:pPr>
    </w:p>
    <w:p w:rsidR="00EC1285" w:rsidRPr="00CD53F9" w:rsidRDefault="00EC1285" w:rsidP="001A4D56">
      <w:pPr>
        <w:rPr>
          <w:szCs w:val="22"/>
        </w:rPr>
      </w:pPr>
    </w:p>
    <w:sectPr w:rsidR="00EC1285" w:rsidRPr="00CD53F9" w:rsidSect="0048667B">
      <w:headerReference w:type="default" r:id="rId13"/>
      <w:footerReference w:type="even" r:id="rId14"/>
      <w:footerReference w:type="default" r:id="rId15"/>
      <w:headerReference w:type="first" r:id="rId16"/>
      <w:footerReference w:type="first" r:id="rId17"/>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E25" w:rsidRDefault="00653E25">
      <w:r>
        <w:separator/>
      </w:r>
    </w:p>
  </w:endnote>
  <w:endnote w:type="continuationSeparator" w:id="0">
    <w:p w:rsidR="00653E25" w:rsidRDefault="0065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CD53F9">
      <w:rPr>
        <w:rStyle w:val="Sidetal"/>
        <w:noProof/>
      </w:rPr>
      <w:t>1</w:t>
    </w:r>
    <w:r>
      <w:rPr>
        <w:rStyle w:val="Sidetal"/>
      </w:rPr>
      <w:fldChar w:fldCharType="end"/>
    </w:r>
  </w:p>
  <w:p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5A74CD">
      <w:rPr>
        <w:rStyle w:val="Sidetal"/>
        <w:noProof/>
      </w:rPr>
      <w:t>4</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137" w:rsidRPr="0041151D" w:rsidRDefault="00DB0EFF" w:rsidP="00EE0137">
    <w:pPr>
      <w:pStyle w:val="Template-Address"/>
    </w:pPr>
    <w:bookmarkStart w:id="2" w:name="OFF_InstitutionHIF"/>
    <w:bookmarkStart w:id="3" w:name="XIF_MMFirstAddressLine"/>
    <w:r w:rsidRPr="0041151D">
      <w:t>Styrelsen for Grøn Arealomlægning og Vandmiljø</w:t>
    </w:r>
    <w:r w:rsidR="00EE0137" w:rsidRPr="0041151D">
      <w:t xml:space="preserve"> </w:t>
    </w:r>
    <w:bookmarkEnd w:id="2"/>
    <w:r w:rsidR="00EE0137" w:rsidRPr="0041151D">
      <w:t xml:space="preserve">• </w:t>
    </w:r>
    <w:bookmarkStart w:id="4" w:name="OFF_AddressAHIF"/>
    <w:r w:rsidR="000918AE" w:rsidRPr="0041151D">
      <w:t>Nyrupsgade 30</w:t>
    </w:r>
    <w:r w:rsidR="00EE0137" w:rsidRPr="0041151D">
      <w:t xml:space="preserve"> </w:t>
    </w:r>
    <w:bookmarkEnd w:id="4"/>
    <w:r w:rsidR="00EE0137" w:rsidRPr="0041151D">
      <w:rPr>
        <w:vanish/>
      </w:rPr>
      <w:t xml:space="preserve">• </w:t>
    </w:r>
    <w:bookmarkStart w:id="5" w:name="OFF_AddressB"/>
    <w:bookmarkStart w:id="6" w:name="OFF_AddressBHIF"/>
    <w:bookmarkEnd w:id="5"/>
    <w:r w:rsidR="00EE0137" w:rsidRPr="0041151D">
      <w:rPr>
        <w:vanish/>
      </w:rPr>
      <w:t xml:space="preserve"> </w:t>
    </w:r>
    <w:bookmarkEnd w:id="6"/>
    <w:r w:rsidR="00EE0137" w:rsidRPr="0041151D">
      <w:rPr>
        <w:vanish/>
      </w:rPr>
      <w:t xml:space="preserve">• </w:t>
    </w:r>
    <w:bookmarkStart w:id="7" w:name="OFF_AddressC"/>
    <w:bookmarkStart w:id="8" w:name="OFF_AddressCHIF"/>
    <w:bookmarkEnd w:id="7"/>
    <w:r w:rsidR="00EE0137" w:rsidRPr="0041151D">
      <w:rPr>
        <w:vanish/>
      </w:rPr>
      <w:t xml:space="preserve"> </w:t>
    </w:r>
    <w:bookmarkEnd w:id="8"/>
    <w:r w:rsidR="00EE0137" w:rsidRPr="0041151D">
      <w:t xml:space="preserve">• </w:t>
    </w:r>
    <w:bookmarkStart w:id="9" w:name="OFF_AddressDHIF"/>
    <w:r w:rsidR="0041151D" w:rsidRPr="0041151D">
      <w:t>1780 København V</w:t>
    </w:r>
    <w:r w:rsidR="00EE0137" w:rsidRPr="0041151D">
      <w:t xml:space="preserve"> </w:t>
    </w:r>
    <w:bookmarkEnd w:id="9"/>
  </w:p>
  <w:p w:rsidR="00EE0137" w:rsidRPr="00DB0EFF" w:rsidRDefault="00CD53F9" w:rsidP="00EE0137">
    <w:pPr>
      <w:pStyle w:val="Template-Address"/>
      <w:rPr>
        <w:lang w:val="en-US"/>
      </w:rPr>
    </w:pPr>
    <w:bookmarkStart w:id="10" w:name="LAN_Phone"/>
    <w:bookmarkStart w:id="11" w:name="OFF_PhoneHIF"/>
    <w:bookmarkStart w:id="12" w:name="XIF_MMSecondAddressLine"/>
    <w:bookmarkEnd w:id="3"/>
    <w:r w:rsidRPr="0041151D">
      <w:rPr>
        <w:lang w:val="en-US"/>
      </w:rPr>
      <w:t>Tlf.</w:t>
    </w:r>
    <w:bookmarkEnd w:id="10"/>
    <w:r w:rsidR="00EE0137" w:rsidRPr="0041151D">
      <w:rPr>
        <w:lang w:val="en-US"/>
      </w:rPr>
      <w:t xml:space="preserve"> </w:t>
    </w:r>
    <w:r w:rsidR="00641F35" w:rsidRPr="0041151D">
      <w:rPr>
        <w:lang w:val="en-US"/>
      </w:rPr>
      <w:t>33958000</w:t>
    </w:r>
    <w:r w:rsidR="00EE0137" w:rsidRPr="0041151D">
      <w:rPr>
        <w:lang w:val="en-US"/>
      </w:rPr>
      <w:t xml:space="preserve"> </w:t>
    </w:r>
    <w:bookmarkEnd w:id="11"/>
    <w:r w:rsidR="00EE0137" w:rsidRPr="0041151D">
      <w:rPr>
        <w:vanish/>
        <w:lang w:val="en-US"/>
      </w:rPr>
      <w:t xml:space="preserve">• </w:t>
    </w:r>
    <w:bookmarkStart w:id="13" w:name="LAN_Fax"/>
    <w:bookmarkStart w:id="14" w:name="OFF_FaxHIF"/>
    <w:r w:rsidRPr="0041151D">
      <w:rPr>
        <w:vanish/>
        <w:lang w:val="en-US"/>
      </w:rPr>
      <w:t>Fax</w:t>
    </w:r>
    <w:bookmarkEnd w:id="13"/>
    <w:r w:rsidR="00EE0137" w:rsidRPr="0041151D">
      <w:rPr>
        <w:vanish/>
        <w:lang w:val="en-US"/>
      </w:rPr>
      <w:t xml:space="preserve"> </w:t>
    </w:r>
    <w:bookmarkStart w:id="15" w:name="OFF_Fax"/>
    <w:bookmarkEnd w:id="15"/>
    <w:r w:rsidR="00EE0137" w:rsidRPr="0041151D">
      <w:rPr>
        <w:vanish/>
        <w:lang w:val="en-US"/>
      </w:rPr>
      <w:t xml:space="preserve"> </w:t>
    </w:r>
    <w:bookmarkEnd w:id="14"/>
    <w:r w:rsidR="00EE0137" w:rsidRPr="0041151D">
      <w:rPr>
        <w:lang w:val="en-US"/>
      </w:rPr>
      <w:t xml:space="preserve">• </w:t>
    </w:r>
    <w:bookmarkStart w:id="16" w:name="OFF_CVRHIF"/>
    <w:r w:rsidR="00EE0137" w:rsidRPr="0041151D">
      <w:rPr>
        <w:lang w:val="en-US"/>
      </w:rPr>
      <w:t xml:space="preserve">CVR </w:t>
    </w:r>
    <w:r w:rsidR="0041151D" w:rsidRPr="0041151D">
      <w:rPr>
        <w:lang w:val="en-US"/>
      </w:rPr>
      <w:t>20814616</w:t>
    </w:r>
    <w:r w:rsidR="00EE0137" w:rsidRPr="0041151D">
      <w:rPr>
        <w:lang w:val="en-US"/>
      </w:rPr>
      <w:t xml:space="preserve"> </w:t>
    </w:r>
    <w:bookmarkEnd w:id="16"/>
    <w:r w:rsidR="00EE0137" w:rsidRPr="0041151D">
      <w:rPr>
        <w:lang w:val="en-US"/>
      </w:rPr>
      <w:t xml:space="preserve">• </w:t>
    </w:r>
    <w:bookmarkStart w:id="17" w:name="OFF_EANHIF"/>
    <w:r w:rsidR="00EE0137" w:rsidRPr="0071624C">
      <w:rPr>
        <w:lang w:val="en-US"/>
      </w:rPr>
      <w:t xml:space="preserve">EAN </w:t>
    </w:r>
    <w:r w:rsidR="0041151D" w:rsidRPr="0071624C">
      <w:rPr>
        <w:lang w:val="en-US"/>
      </w:rPr>
      <w:t>5798000877955</w:t>
    </w:r>
    <w:r w:rsidR="00EE0137" w:rsidRPr="0071624C">
      <w:rPr>
        <w:lang w:val="en-US"/>
      </w:rPr>
      <w:t xml:space="preserve"> </w:t>
    </w:r>
    <w:bookmarkEnd w:id="17"/>
    <w:r w:rsidR="00EE0137" w:rsidRPr="0071624C">
      <w:rPr>
        <w:lang w:val="en-US"/>
      </w:rPr>
      <w:t xml:space="preserve">• </w:t>
    </w:r>
    <w:bookmarkStart w:id="18" w:name="OFF_Email"/>
    <w:bookmarkStart w:id="19" w:name="OFF_EmailHIF"/>
    <w:r w:rsidR="0041151D" w:rsidRPr="0071624C">
      <w:rPr>
        <w:lang w:val="en-US"/>
      </w:rPr>
      <w:t>mail</w:t>
    </w:r>
    <w:r w:rsidR="00DB0EFF" w:rsidRPr="0071624C">
      <w:rPr>
        <w:lang w:val="en-US"/>
      </w:rPr>
      <w:t>@sgav</w:t>
    </w:r>
    <w:r w:rsidRPr="0041151D">
      <w:rPr>
        <w:lang w:val="en-US"/>
      </w:rPr>
      <w:t>.dk</w:t>
    </w:r>
    <w:bookmarkEnd w:id="18"/>
    <w:r w:rsidR="00EE0137" w:rsidRPr="0041151D">
      <w:rPr>
        <w:lang w:val="en-US"/>
      </w:rPr>
      <w:t xml:space="preserve"> </w:t>
    </w:r>
    <w:bookmarkEnd w:id="19"/>
    <w:r w:rsidR="00EE0137" w:rsidRPr="0041151D">
      <w:rPr>
        <w:lang w:val="en-US"/>
      </w:rPr>
      <w:t xml:space="preserve">• </w:t>
    </w:r>
    <w:bookmarkStart w:id="20" w:name="OFF_Web"/>
    <w:bookmarkStart w:id="21" w:name="OFF_WebHIF"/>
    <w:r w:rsidRPr="0041151D">
      <w:rPr>
        <w:lang w:val="en-US"/>
      </w:rPr>
      <w:t>www.</w:t>
    </w:r>
    <w:r w:rsidR="00DB0EFF" w:rsidRPr="0041151D">
      <w:rPr>
        <w:lang w:val="en-US"/>
      </w:rPr>
      <w:t>sgav</w:t>
    </w:r>
    <w:r w:rsidRPr="0041151D">
      <w:rPr>
        <w:lang w:val="en-US"/>
      </w:rPr>
      <w:t>.dk</w:t>
    </w:r>
    <w:bookmarkEnd w:id="20"/>
    <w:r w:rsidR="00EE0137" w:rsidRPr="00DB0EFF">
      <w:rPr>
        <w:lang w:val="en-US"/>
      </w:rPr>
      <w:t xml:space="preserve"> </w:t>
    </w:r>
    <w:bookmarkEnd w:id="12"/>
    <w:bookmarkEnd w:id="21"/>
  </w:p>
  <w:p w:rsidR="0048667B" w:rsidRPr="00DB0EFF" w:rsidRDefault="0048667B" w:rsidP="00EE0137">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E25" w:rsidRDefault="00653E25">
      <w:r>
        <w:separator/>
      </w:r>
    </w:p>
  </w:footnote>
  <w:footnote w:type="continuationSeparator" w:id="0">
    <w:p w:rsidR="00653E25" w:rsidRDefault="00653E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17B" w:rsidRDefault="000E717B">
    <w:pPr>
      <w:pStyle w:val="Sidehoved"/>
    </w:pPr>
    <w:bookmarkStart w:id="1" w:name="BIT_PrimaryHeader"/>
  </w:p>
  <w:bookmarkEnd w:id="1"/>
  <w:p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0137" w:rsidRPr="00E959A5" w:rsidRDefault="00EE0137" w:rsidP="00DB0EFF">
    <w:pPr>
      <w:jc w:val="right"/>
    </w:pPr>
  </w:p>
  <w:p w:rsidR="003033ED" w:rsidRDefault="003033ED" w:rsidP="00CF1627">
    <w:pPr>
      <w:pStyle w:val="DocumentNam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1"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2"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35966F1"/>
    <w:multiLevelType w:val="hybridMultilevel"/>
    <w:tmpl w:val="CBC0259A"/>
    <w:lvl w:ilvl="0" w:tplc="04060001">
      <w:start w:val="2100"/>
      <w:numFmt w:val="bullet"/>
      <w:lvlText w:val=""/>
      <w:lvlJc w:val="left"/>
      <w:pPr>
        <w:ind w:left="720" w:hanging="360"/>
      </w:pPr>
      <w:rPr>
        <w:rFonts w:ascii="Symbol" w:eastAsia="Times New Roman"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7"/>
  </w:num>
  <w:num w:numId="3">
    <w:abstractNumId w:val="6"/>
  </w:num>
  <w:num w:numId="4">
    <w:abstractNumId w:val="5"/>
  </w:num>
  <w:num w:numId="5">
    <w:abstractNumId w:val="4"/>
  </w:num>
  <w:num w:numId="6">
    <w:abstractNumId w:val="11"/>
  </w:num>
  <w:num w:numId="7">
    <w:abstractNumId w:val="3"/>
  </w:num>
  <w:num w:numId="8">
    <w:abstractNumId w:val="2"/>
  </w:num>
  <w:num w:numId="9">
    <w:abstractNumId w:val="1"/>
  </w:num>
  <w:num w:numId="10">
    <w:abstractNumId w:val="0"/>
  </w:num>
  <w:num w:numId="11">
    <w:abstractNumId w:val="9"/>
  </w:num>
  <w:num w:numId="12">
    <w:abstractNumId w:val="14"/>
  </w:num>
  <w:num w:numId="13">
    <w:abstractNumId w:val="12"/>
  </w:num>
  <w:num w:numId="14">
    <w:abstractNumId w:val="8"/>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CgfWShJekWL+v1QqPZNuU/4QG48qsdzsUyfX02poqIcpKGoHRHGRvKDd734wrqEE"/>
  </w:docVars>
  <w:rsids>
    <w:rsidRoot w:val="00A03E48"/>
    <w:rsid w:val="00002EA0"/>
    <w:rsid w:val="00003636"/>
    <w:rsid w:val="00005FAA"/>
    <w:rsid w:val="0001457C"/>
    <w:rsid w:val="0001528D"/>
    <w:rsid w:val="000166A0"/>
    <w:rsid w:val="00030051"/>
    <w:rsid w:val="00037E7E"/>
    <w:rsid w:val="00060BC5"/>
    <w:rsid w:val="000647F2"/>
    <w:rsid w:val="00066A0C"/>
    <w:rsid w:val="00070BA1"/>
    <w:rsid w:val="00073466"/>
    <w:rsid w:val="00074F1A"/>
    <w:rsid w:val="000758FD"/>
    <w:rsid w:val="00082404"/>
    <w:rsid w:val="000825EC"/>
    <w:rsid w:val="000918AE"/>
    <w:rsid w:val="00096AA1"/>
    <w:rsid w:val="000A1C92"/>
    <w:rsid w:val="000A26F5"/>
    <w:rsid w:val="000A7219"/>
    <w:rsid w:val="000B26E7"/>
    <w:rsid w:val="000B2E5E"/>
    <w:rsid w:val="000B5461"/>
    <w:rsid w:val="000C0294"/>
    <w:rsid w:val="000C0594"/>
    <w:rsid w:val="000C13E6"/>
    <w:rsid w:val="000C3D52"/>
    <w:rsid w:val="000C45B7"/>
    <w:rsid w:val="000C62D3"/>
    <w:rsid w:val="000D0F4C"/>
    <w:rsid w:val="000D1CF4"/>
    <w:rsid w:val="000D5FBF"/>
    <w:rsid w:val="000D600E"/>
    <w:rsid w:val="000E179B"/>
    <w:rsid w:val="000E3992"/>
    <w:rsid w:val="000E717B"/>
    <w:rsid w:val="000F0B81"/>
    <w:rsid w:val="00103018"/>
    <w:rsid w:val="00104CB1"/>
    <w:rsid w:val="001062D0"/>
    <w:rsid w:val="00114DE6"/>
    <w:rsid w:val="001210A9"/>
    <w:rsid w:val="001354CC"/>
    <w:rsid w:val="0014150F"/>
    <w:rsid w:val="00144670"/>
    <w:rsid w:val="0014616C"/>
    <w:rsid w:val="00150899"/>
    <w:rsid w:val="00152CB8"/>
    <w:rsid w:val="00154300"/>
    <w:rsid w:val="00156908"/>
    <w:rsid w:val="00160721"/>
    <w:rsid w:val="001743E7"/>
    <w:rsid w:val="00174499"/>
    <w:rsid w:val="0018769C"/>
    <w:rsid w:val="001A4D56"/>
    <w:rsid w:val="001A58BF"/>
    <w:rsid w:val="001A6CB5"/>
    <w:rsid w:val="001A7E4B"/>
    <w:rsid w:val="001B3F10"/>
    <w:rsid w:val="001B72A9"/>
    <w:rsid w:val="001C2544"/>
    <w:rsid w:val="001C417D"/>
    <w:rsid w:val="001C4328"/>
    <w:rsid w:val="001C6975"/>
    <w:rsid w:val="001C7630"/>
    <w:rsid w:val="001D1196"/>
    <w:rsid w:val="001D19D8"/>
    <w:rsid w:val="001E38EF"/>
    <w:rsid w:val="001E63D8"/>
    <w:rsid w:val="001E7F16"/>
    <w:rsid w:val="001F3A47"/>
    <w:rsid w:val="001F763E"/>
    <w:rsid w:val="00200B86"/>
    <w:rsid w:val="0020134B"/>
    <w:rsid w:val="0020402C"/>
    <w:rsid w:val="002044E3"/>
    <w:rsid w:val="00204BF4"/>
    <w:rsid w:val="00211941"/>
    <w:rsid w:val="00211AC9"/>
    <w:rsid w:val="00212497"/>
    <w:rsid w:val="002239C6"/>
    <w:rsid w:val="00224DD4"/>
    <w:rsid w:val="00225534"/>
    <w:rsid w:val="00232BB2"/>
    <w:rsid w:val="00235C1F"/>
    <w:rsid w:val="002366E2"/>
    <w:rsid w:val="002405B9"/>
    <w:rsid w:val="002629A8"/>
    <w:rsid w:val="002639DB"/>
    <w:rsid w:val="00264240"/>
    <w:rsid w:val="002654F9"/>
    <w:rsid w:val="00267F76"/>
    <w:rsid w:val="0027546B"/>
    <w:rsid w:val="00283D52"/>
    <w:rsid w:val="00284176"/>
    <w:rsid w:val="00293240"/>
    <w:rsid w:val="002933E6"/>
    <w:rsid w:val="0029629D"/>
    <w:rsid w:val="002A29B1"/>
    <w:rsid w:val="002A7860"/>
    <w:rsid w:val="002C042D"/>
    <w:rsid w:val="002C4595"/>
    <w:rsid w:val="002C4D00"/>
    <w:rsid w:val="002D00C9"/>
    <w:rsid w:val="002D03C2"/>
    <w:rsid w:val="002D268E"/>
    <w:rsid w:val="002D7F0F"/>
    <w:rsid w:val="003001A2"/>
    <w:rsid w:val="003033ED"/>
    <w:rsid w:val="00310C3C"/>
    <w:rsid w:val="00313642"/>
    <w:rsid w:val="00315AC9"/>
    <w:rsid w:val="00320951"/>
    <w:rsid w:val="003209AA"/>
    <w:rsid w:val="00322BBE"/>
    <w:rsid w:val="00326ED5"/>
    <w:rsid w:val="00331970"/>
    <w:rsid w:val="00334562"/>
    <w:rsid w:val="00343A37"/>
    <w:rsid w:val="00345FA9"/>
    <w:rsid w:val="00350582"/>
    <w:rsid w:val="00353B4E"/>
    <w:rsid w:val="003558D9"/>
    <w:rsid w:val="00362EAC"/>
    <w:rsid w:val="00365BC4"/>
    <w:rsid w:val="003819FF"/>
    <w:rsid w:val="00385C06"/>
    <w:rsid w:val="00386D0C"/>
    <w:rsid w:val="003A3350"/>
    <w:rsid w:val="003A3369"/>
    <w:rsid w:val="003A44A9"/>
    <w:rsid w:val="003B6C74"/>
    <w:rsid w:val="003C67E6"/>
    <w:rsid w:val="003D3CB2"/>
    <w:rsid w:val="003D518E"/>
    <w:rsid w:val="003E06B4"/>
    <w:rsid w:val="003E09D1"/>
    <w:rsid w:val="003E0D2B"/>
    <w:rsid w:val="003E1377"/>
    <w:rsid w:val="003E3617"/>
    <w:rsid w:val="003F0D75"/>
    <w:rsid w:val="0040506D"/>
    <w:rsid w:val="00406784"/>
    <w:rsid w:val="00406AF1"/>
    <w:rsid w:val="00407A11"/>
    <w:rsid w:val="00407C2F"/>
    <w:rsid w:val="0041151D"/>
    <w:rsid w:val="0041385B"/>
    <w:rsid w:val="00414BA2"/>
    <w:rsid w:val="00415BC0"/>
    <w:rsid w:val="00416DB8"/>
    <w:rsid w:val="004208E6"/>
    <w:rsid w:val="004232F9"/>
    <w:rsid w:val="00433A1E"/>
    <w:rsid w:val="00440668"/>
    <w:rsid w:val="004421D7"/>
    <w:rsid w:val="00447B83"/>
    <w:rsid w:val="00450475"/>
    <w:rsid w:val="00457882"/>
    <w:rsid w:val="00460B5A"/>
    <w:rsid w:val="0046600E"/>
    <w:rsid w:val="00467E79"/>
    <w:rsid w:val="00476722"/>
    <w:rsid w:val="00481EEB"/>
    <w:rsid w:val="004830C6"/>
    <w:rsid w:val="0048414C"/>
    <w:rsid w:val="0048667B"/>
    <w:rsid w:val="00486F50"/>
    <w:rsid w:val="00495993"/>
    <w:rsid w:val="004A3AAA"/>
    <w:rsid w:val="004A4315"/>
    <w:rsid w:val="004B5995"/>
    <w:rsid w:val="004B5AC3"/>
    <w:rsid w:val="004B6A8B"/>
    <w:rsid w:val="004B79D7"/>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31869"/>
    <w:rsid w:val="00535B7D"/>
    <w:rsid w:val="005543C3"/>
    <w:rsid w:val="00554FAA"/>
    <w:rsid w:val="005630B4"/>
    <w:rsid w:val="00563773"/>
    <w:rsid w:val="005650F2"/>
    <w:rsid w:val="005672CB"/>
    <w:rsid w:val="00576B90"/>
    <w:rsid w:val="0058155D"/>
    <w:rsid w:val="00590A5B"/>
    <w:rsid w:val="00590C13"/>
    <w:rsid w:val="0059175F"/>
    <w:rsid w:val="0059560E"/>
    <w:rsid w:val="00596C25"/>
    <w:rsid w:val="005A01E1"/>
    <w:rsid w:val="005A0290"/>
    <w:rsid w:val="005A1F29"/>
    <w:rsid w:val="005A29CB"/>
    <w:rsid w:val="005A4BF0"/>
    <w:rsid w:val="005A50B9"/>
    <w:rsid w:val="005A74CD"/>
    <w:rsid w:val="005C51A1"/>
    <w:rsid w:val="005D2B26"/>
    <w:rsid w:val="005D3CF2"/>
    <w:rsid w:val="005D543F"/>
    <w:rsid w:val="005D7152"/>
    <w:rsid w:val="005E352B"/>
    <w:rsid w:val="005E4484"/>
    <w:rsid w:val="005E77EF"/>
    <w:rsid w:val="005F172E"/>
    <w:rsid w:val="005F61FB"/>
    <w:rsid w:val="00604DC5"/>
    <w:rsid w:val="006067F0"/>
    <w:rsid w:val="006079D5"/>
    <w:rsid w:val="00610541"/>
    <w:rsid w:val="00610A43"/>
    <w:rsid w:val="00612296"/>
    <w:rsid w:val="006161E8"/>
    <w:rsid w:val="00616DA1"/>
    <w:rsid w:val="006217FF"/>
    <w:rsid w:val="00623A75"/>
    <w:rsid w:val="0063273A"/>
    <w:rsid w:val="00632DB3"/>
    <w:rsid w:val="00632EB9"/>
    <w:rsid w:val="00641AE1"/>
    <w:rsid w:val="00641F35"/>
    <w:rsid w:val="00653E25"/>
    <w:rsid w:val="00655780"/>
    <w:rsid w:val="00656763"/>
    <w:rsid w:val="00656C96"/>
    <w:rsid w:val="006665A1"/>
    <w:rsid w:val="006706E8"/>
    <w:rsid w:val="0067771A"/>
    <w:rsid w:val="00684B85"/>
    <w:rsid w:val="0068783F"/>
    <w:rsid w:val="00696E85"/>
    <w:rsid w:val="006A18C5"/>
    <w:rsid w:val="006D09A7"/>
    <w:rsid w:val="006E7F1D"/>
    <w:rsid w:val="006F3EB3"/>
    <w:rsid w:val="006F4DCD"/>
    <w:rsid w:val="00702FF2"/>
    <w:rsid w:val="00703B66"/>
    <w:rsid w:val="00705800"/>
    <w:rsid w:val="00705EAB"/>
    <w:rsid w:val="0071624C"/>
    <w:rsid w:val="00723455"/>
    <w:rsid w:val="00724762"/>
    <w:rsid w:val="00724D6D"/>
    <w:rsid w:val="0073474C"/>
    <w:rsid w:val="0073754C"/>
    <w:rsid w:val="0074716F"/>
    <w:rsid w:val="0074737F"/>
    <w:rsid w:val="00751E72"/>
    <w:rsid w:val="00753673"/>
    <w:rsid w:val="007540BD"/>
    <w:rsid w:val="00762205"/>
    <w:rsid w:val="0076323D"/>
    <w:rsid w:val="00764201"/>
    <w:rsid w:val="0077532B"/>
    <w:rsid w:val="007830BE"/>
    <w:rsid w:val="007912B3"/>
    <w:rsid w:val="007940C9"/>
    <w:rsid w:val="00796312"/>
    <w:rsid w:val="007A31FA"/>
    <w:rsid w:val="007B1B23"/>
    <w:rsid w:val="007B21FA"/>
    <w:rsid w:val="007B2ADE"/>
    <w:rsid w:val="007B3940"/>
    <w:rsid w:val="007D492E"/>
    <w:rsid w:val="007E0C49"/>
    <w:rsid w:val="007E3A3B"/>
    <w:rsid w:val="007E51F2"/>
    <w:rsid w:val="007E5E97"/>
    <w:rsid w:val="007E7688"/>
    <w:rsid w:val="007F4A4B"/>
    <w:rsid w:val="007F770C"/>
    <w:rsid w:val="00802CB9"/>
    <w:rsid w:val="00807BA4"/>
    <w:rsid w:val="00821133"/>
    <w:rsid w:val="008324B0"/>
    <w:rsid w:val="00833A82"/>
    <w:rsid w:val="00834500"/>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A1C6B"/>
    <w:rsid w:val="008B1B83"/>
    <w:rsid w:val="008B3ADA"/>
    <w:rsid w:val="008C5F4A"/>
    <w:rsid w:val="008D1674"/>
    <w:rsid w:val="008E3990"/>
    <w:rsid w:val="008F17E5"/>
    <w:rsid w:val="008F272E"/>
    <w:rsid w:val="008F6B2B"/>
    <w:rsid w:val="00905C37"/>
    <w:rsid w:val="00906916"/>
    <w:rsid w:val="00907ED8"/>
    <w:rsid w:val="0092514B"/>
    <w:rsid w:val="009264AA"/>
    <w:rsid w:val="00944EE8"/>
    <w:rsid w:val="009461F0"/>
    <w:rsid w:val="009601F5"/>
    <w:rsid w:val="00963E43"/>
    <w:rsid w:val="00970F21"/>
    <w:rsid w:val="00975F3B"/>
    <w:rsid w:val="0098382A"/>
    <w:rsid w:val="009943CD"/>
    <w:rsid w:val="00994E91"/>
    <w:rsid w:val="009C37F8"/>
    <w:rsid w:val="009C6BB2"/>
    <w:rsid w:val="009E27B6"/>
    <w:rsid w:val="009E46B7"/>
    <w:rsid w:val="009E7920"/>
    <w:rsid w:val="009F2CCD"/>
    <w:rsid w:val="009F368F"/>
    <w:rsid w:val="009F4367"/>
    <w:rsid w:val="009F7033"/>
    <w:rsid w:val="00A011F0"/>
    <w:rsid w:val="00A03CE6"/>
    <w:rsid w:val="00A03E48"/>
    <w:rsid w:val="00A063E3"/>
    <w:rsid w:val="00A11F5A"/>
    <w:rsid w:val="00A158CB"/>
    <w:rsid w:val="00A24A07"/>
    <w:rsid w:val="00A34B40"/>
    <w:rsid w:val="00A36292"/>
    <w:rsid w:val="00A36D64"/>
    <w:rsid w:val="00A3749F"/>
    <w:rsid w:val="00A44A6B"/>
    <w:rsid w:val="00A51DBA"/>
    <w:rsid w:val="00A5408B"/>
    <w:rsid w:val="00A556CE"/>
    <w:rsid w:val="00A67D37"/>
    <w:rsid w:val="00A72DDE"/>
    <w:rsid w:val="00A77855"/>
    <w:rsid w:val="00A85ECD"/>
    <w:rsid w:val="00A923E2"/>
    <w:rsid w:val="00A964CE"/>
    <w:rsid w:val="00A96C60"/>
    <w:rsid w:val="00AA4437"/>
    <w:rsid w:val="00AB363A"/>
    <w:rsid w:val="00AC35D6"/>
    <w:rsid w:val="00AC5F75"/>
    <w:rsid w:val="00AD678B"/>
    <w:rsid w:val="00AE41A1"/>
    <w:rsid w:val="00AE5A17"/>
    <w:rsid w:val="00AF5AF6"/>
    <w:rsid w:val="00B13BB6"/>
    <w:rsid w:val="00B2565D"/>
    <w:rsid w:val="00B30727"/>
    <w:rsid w:val="00B33A35"/>
    <w:rsid w:val="00B3497E"/>
    <w:rsid w:val="00B358B3"/>
    <w:rsid w:val="00B441D7"/>
    <w:rsid w:val="00B54207"/>
    <w:rsid w:val="00B67E21"/>
    <w:rsid w:val="00B734BB"/>
    <w:rsid w:val="00B77950"/>
    <w:rsid w:val="00B80700"/>
    <w:rsid w:val="00B81B85"/>
    <w:rsid w:val="00B86940"/>
    <w:rsid w:val="00B87347"/>
    <w:rsid w:val="00B90A33"/>
    <w:rsid w:val="00B912F1"/>
    <w:rsid w:val="00B91712"/>
    <w:rsid w:val="00B91D48"/>
    <w:rsid w:val="00B932C3"/>
    <w:rsid w:val="00B962F9"/>
    <w:rsid w:val="00BA7059"/>
    <w:rsid w:val="00BB40C8"/>
    <w:rsid w:val="00BB6985"/>
    <w:rsid w:val="00BC31CE"/>
    <w:rsid w:val="00BC56EA"/>
    <w:rsid w:val="00BC6602"/>
    <w:rsid w:val="00BD787B"/>
    <w:rsid w:val="00BE0CE4"/>
    <w:rsid w:val="00BE7D68"/>
    <w:rsid w:val="00BF101A"/>
    <w:rsid w:val="00C03ED1"/>
    <w:rsid w:val="00C1503E"/>
    <w:rsid w:val="00C16955"/>
    <w:rsid w:val="00C1707F"/>
    <w:rsid w:val="00C21584"/>
    <w:rsid w:val="00C2184A"/>
    <w:rsid w:val="00C22C94"/>
    <w:rsid w:val="00C26117"/>
    <w:rsid w:val="00C3559B"/>
    <w:rsid w:val="00C41BBD"/>
    <w:rsid w:val="00C44620"/>
    <w:rsid w:val="00C53CED"/>
    <w:rsid w:val="00C57362"/>
    <w:rsid w:val="00C57CA7"/>
    <w:rsid w:val="00C617FE"/>
    <w:rsid w:val="00C64F3D"/>
    <w:rsid w:val="00C7051E"/>
    <w:rsid w:val="00C70BEA"/>
    <w:rsid w:val="00C71B04"/>
    <w:rsid w:val="00C766CC"/>
    <w:rsid w:val="00C76B7D"/>
    <w:rsid w:val="00C8406C"/>
    <w:rsid w:val="00C87AAA"/>
    <w:rsid w:val="00C94E96"/>
    <w:rsid w:val="00CA543F"/>
    <w:rsid w:val="00CA6429"/>
    <w:rsid w:val="00CA6ADF"/>
    <w:rsid w:val="00CB5C14"/>
    <w:rsid w:val="00CC12A8"/>
    <w:rsid w:val="00CC3891"/>
    <w:rsid w:val="00CC6892"/>
    <w:rsid w:val="00CD31FE"/>
    <w:rsid w:val="00CD4F1D"/>
    <w:rsid w:val="00CD53F9"/>
    <w:rsid w:val="00CE1EC6"/>
    <w:rsid w:val="00CE5201"/>
    <w:rsid w:val="00CF1627"/>
    <w:rsid w:val="00CF760D"/>
    <w:rsid w:val="00D008ED"/>
    <w:rsid w:val="00D01984"/>
    <w:rsid w:val="00D01EDA"/>
    <w:rsid w:val="00D16472"/>
    <w:rsid w:val="00D321C9"/>
    <w:rsid w:val="00D33ED1"/>
    <w:rsid w:val="00D353A2"/>
    <w:rsid w:val="00D364E9"/>
    <w:rsid w:val="00D37FC2"/>
    <w:rsid w:val="00D43DB0"/>
    <w:rsid w:val="00D570C5"/>
    <w:rsid w:val="00D65E69"/>
    <w:rsid w:val="00D876C7"/>
    <w:rsid w:val="00D876FD"/>
    <w:rsid w:val="00D922CF"/>
    <w:rsid w:val="00D951B4"/>
    <w:rsid w:val="00DA32B3"/>
    <w:rsid w:val="00DA6734"/>
    <w:rsid w:val="00DB0EFF"/>
    <w:rsid w:val="00DB56B3"/>
    <w:rsid w:val="00DE24BE"/>
    <w:rsid w:val="00DE5B21"/>
    <w:rsid w:val="00DE7479"/>
    <w:rsid w:val="00DF128B"/>
    <w:rsid w:val="00DF2F94"/>
    <w:rsid w:val="00E1113C"/>
    <w:rsid w:val="00E11688"/>
    <w:rsid w:val="00E26EAA"/>
    <w:rsid w:val="00E27CC3"/>
    <w:rsid w:val="00E30FCA"/>
    <w:rsid w:val="00E36F97"/>
    <w:rsid w:val="00E42057"/>
    <w:rsid w:val="00E44C4F"/>
    <w:rsid w:val="00E62BEE"/>
    <w:rsid w:val="00E63075"/>
    <w:rsid w:val="00E644BF"/>
    <w:rsid w:val="00E73A40"/>
    <w:rsid w:val="00E806E3"/>
    <w:rsid w:val="00E81697"/>
    <w:rsid w:val="00E87D86"/>
    <w:rsid w:val="00E928D4"/>
    <w:rsid w:val="00E94852"/>
    <w:rsid w:val="00EA4D25"/>
    <w:rsid w:val="00EA576F"/>
    <w:rsid w:val="00EB0255"/>
    <w:rsid w:val="00EB3838"/>
    <w:rsid w:val="00EB4C77"/>
    <w:rsid w:val="00EB68CC"/>
    <w:rsid w:val="00EB7834"/>
    <w:rsid w:val="00EC1285"/>
    <w:rsid w:val="00EC2095"/>
    <w:rsid w:val="00EC5E51"/>
    <w:rsid w:val="00EC76B0"/>
    <w:rsid w:val="00ED48AE"/>
    <w:rsid w:val="00EE0137"/>
    <w:rsid w:val="00EE65A7"/>
    <w:rsid w:val="00EF48EC"/>
    <w:rsid w:val="00EF58B4"/>
    <w:rsid w:val="00EF6016"/>
    <w:rsid w:val="00F03131"/>
    <w:rsid w:val="00F05E03"/>
    <w:rsid w:val="00F101A4"/>
    <w:rsid w:val="00F2061A"/>
    <w:rsid w:val="00F30057"/>
    <w:rsid w:val="00F34750"/>
    <w:rsid w:val="00F35DBF"/>
    <w:rsid w:val="00F46114"/>
    <w:rsid w:val="00F476AA"/>
    <w:rsid w:val="00F47B3A"/>
    <w:rsid w:val="00F602C8"/>
    <w:rsid w:val="00F62595"/>
    <w:rsid w:val="00F7168A"/>
    <w:rsid w:val="00F71C13"/>
    <w:rsid w:val="00F77228"/>
    <w:rsid w:val="00F90567"/>
    <w:rsid w:val="00F91352"/>
    <w:rsid w:val="00F922ED"/>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9F3AD01-1004-4A08-AC74-7A2FACAE9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iPriority="2"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630"/>
  </w:style>
  <w:style w:type="paragraph" w:styleId="Overskrift1">
    <w:name w:val="heading 1"/>
    <w:basedOn w:val="Normal"/>
    <w:next w:val="Normal"/>
    <w:uiPriority w:val="1"/>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uiPriority w:val="1"/>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39"/>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00874B"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00874B"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00874B"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00874B"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00874B"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00874B"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00874B" w:themeColor="accent1" w:shadow="1"/>
        <w:left w:val="single" w:sz="2" w:space="10" w:color="00874B" w:themeColor="accent1" w:shadow="1"/>
        <w:bottom w:val="single" w:sz="2" w:space="10" w:color="00874B" w:themeColor="accent1" w:shadow="1"/>
        <w:right w:val="single" w:sz="2" w:space="10" w:color="00874B" w:themeColor="accent1" w:shadow="1"/>
      </w:pBdr>
      <w:ind w:left="1152" w:right="1152"/>
    </w:pPr>
    <w:rPr>
      <w:rFonts w:asciiTheme="minorHAnsi" w:eastAsiaTheme="minorEastAsia" w:hAnsiTheme="minorHAnsi" w:cstheme="minorBidi"/>
      <w:i/>
      <w:iCs/>
      <w:color w:val="00874B" w:themeColor="accent1"/>
    </w:rPr>
  </w:style>
  <w:style w:type="paragraph" w:styleId="Brdtekst">
    <w:name w:val="Body Text"/>
    <w:basedOn w:val="Normal"/>
    <w:link w:val="BrdtekstTegn"/>
    <w:uiPriority w:val="99"/>
    <w:semiHidde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1" w:themeFillTint="33"/>
    </w:tcPr>
    <w:tblStylePr w:type="firstRow">
      <w:rPr>
        <w:b/>
        <w:bCs/>
      </w:rPr>
      <w:tblPr/>
      <w:tcPr>
        <w:shd w:val="clear" w:color="auto" w:fill="69FFBB" w:themeFill="accent1" w:themeFillTint="66"/>
      </w:tcPr>
    </w:tblStylePr>
    <w:tblStylePr w:type="lastRow">
      <w:rPr>
        <w:b/>
        <w:bCs/>
        <w:color w:val="000000" w:themeColor="text1"/>
      </w:rPr>
      <w:tblPr/>
      <w:tcPr>
        <w:shd w:val="clear" w:color="auto" w:fill="69FFBB" w:themeFill="accent1" w:themeFillTint="66"/>
      </w:tcPr>
    </w:tblStylePr>
    <w:tblStylePr w:type="firstCol">
      <w:rPr>
        <w:color w:val="FFFFFF" w:themeColor="background1"/>
      </w:rPr>
      <w:tblPr/>
      <w:tcPr>
        <w:shd w:val="clear" w:color="auto" w:fill="006537" w:themeFill="accent1" w:themeFillShade="BF"/>
      </w:tcPr>
    </w:tblStylePr>
    <w:tblStylePr w:type="lastCol">
      <w:rPr>
        <w:color w:val="FFFFFF" w:themeColor="background1"/>
      </w:rPr>
      <w:tblPr/>
      <w:tcPr>
        <w:shd w:val="clear" w:color="auto" w:fill="006537" w:themeFill="accent1" w:themeFillShade="BF"/>
      </w:tc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BEFFF" w:themeFill="accent3" w:themeFillTint="33"/>
    </w:tcPr>
    <w:tblStylePr w:type="firstRow">
      <w:rPr>
        <w:b/>
        <w:bCs/>
      </w:rPr>
      <w:tblPr/>
      <w:tcPr>
        <w:shd w:val="clear" w:color="auto" w:fill="78DFFF" w:themeFill="accent3" w:themeFillTint="66"/>
      </w:tcPr>
    </w:tblStylePr>
    <w:tblStylePr w:type="lastRow">
      <w:rPr>
        <w:b/>
        <w:bCs/>
        <w:color w:val="000000" w:themeColor="text1"/>
      </w:rPr>
      <w:tblPr/>
      <w:tcPr>
        <w:shd w:val="clear" w:color="auto" w:fill="78DFFF" w:themeFill="accent3" w:themeFillTint="66"/>
      </w:tcPr>
    </w:tblStylePr>
    <w:tblStylePr w:type="firstCol">
      <w:rPr>
        <w:color w:val="FFFFFF" w:themeColor="background1"/>
      </w:rPr>
      <w:tblPr/>
      <w:tcPr>
        <w:shd w:val="clear" w:color="auto" w:fill="006381" w:themeFill="accent3" w:themeFillShade="BF"/>
      </w:tcPr>
    </w:tblStylePr>
    <w:tblStylePr w:type="lastCol">
      <w:rPr>
        <w:color w:val="FFFFFF" w:themeColor="background1"/>
      </w:rPr>
      <w:tblPr/>
      <w:tcPr>
        <w:shd w:val="clear" w:color="auto" w:fill="006381" w:themeFill="accent3" w:themeFillShade="BF"/>
      </w:tc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FF2D5" w:themeFill="accent5" w:themeFillTint="33"/>
    </w:tcPr>
    <w:tblStylePr w:type="firstRow">
      <w:rPr>
        <w:b/>
        <w:bCs/>
      </w:rPr>
      <w:tblPr/>
      <w:tcPr>
        <w:shd w:val="clear" w:color="auto" w:fill="DFE6AC" w:themeFill="accent5" w:themeFillTint="66"/>
      </w:tcPr>
    </w:tblStylePr>
    <w:tblStylePr w:type="lastRow">
      <w:rPr>
        <w:b/>
        <w:bCs/>
        <w:color w:val="000000" w:themeColor="text1"/>
      </w:rPr>
      <w:tblPr/>
      <w:tcPr>
        <w:shd w:val="clear" w:color="auto" w:fill="DFE6AC" w:themeFill="accent5" w:themeFillTint="66"/>
      </w:tcPr>
    </w:tblStylePr>
    <w:tblStylePr w:type="firstCol">
      <w:rPr>
        <w:color w:val="FFFFFF" w:themeColor="background1"/>
      </w:rPr>
      <w:tblPr/>
      <w:tcPr>
        <w:shd w:val="clear" w:color="auto" w:fill="7F8C2A" w:themeFill="accent5" w:themeFillShade="BF"/>
      </w:tcPr>
    </w:tblStylePr>
    <w:tblStylePr w:type="lastCol">
      <w:rPr>
        <w:color w:val="FFFFFF" w:themeColor="background1"/>
      </w:rPr>
      <w:tblPr/>
      <w:tcPr>
        <w:shd w:val="clear" w:color="auto" w:fill="7F8C2A" w:themeFill="accent5" w:themeFillShade="BF"/>
      </w:tc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F7E1" w:themeFill="accent6" w:themeFillTint="33"/>
    </w:tcPr>
    <w:tblStylePr w:type="firstRow">
      <w:rPr>
        <w:b/>
        <w:bCs/>
      </w:rPr>
      <w:tblPr/>
      <w:tcPr>
        <w:shd w:val="clear" w:color="auto" w:fill="F8F0C4" w:themeFill="accent6" w:themeFillTint="66"/>
      </w:tcPr>
    </w:tblStylePr>
    <w:tblStylePr w:type="lastRow">
      <w:rPr>
        <w:b/>
        <w:bCs/>
        <w:color w:val="000000" w:themeColor="text1"/>
      </w:rPr>
      <w:tblPr/>
      <w:tcPr>
        <w:shd w:val="clear" w:color="auto" w:fill="F8F0C4" w:themeFill="accent6" w:themeFillTint="66"/>
      </w:tcPr>
    </w:tblStylePr>
    <w:tblStylePr w:type="firstCol">
      <w:rPr>
        <w:color w:val="FFFFFF" w:themeColor="background1"/>
      </w:rPr>
      <w:tblPr/>
      <w:tcPr>
        <w:shd w:val="clear" w:color="auto" w:fill="E6C71D" w:themeFill="accent6" w:themeFillShade="BF"/>
      </w:tcPr>
    </w:tblStylePr>
    <w:tblStylePr w:type="lastCol">
      <w:rPr>
        <w:color w:val="FFFFFF" w:themeColor="background1"/>
      </w:rPr>
      <w:tblPr/>
      <w:tcPr>
        <w:shd w:val="clear" w:color="auto" w:fill="E6C71D" w:themeFill="accent6" w:themeFillShade="BF"/>
      </w:tc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1" w:themeFillTint="3F"/>
      </w:tcPr>
    </w:tblStylePr>
    <w:tblStylePr w:type="band1Horz">
      <w:tblPr/>
      <w:tcPr>
        <w:shd w:val="clear" w:color="auto" w:fill="B4FFDD"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DF7FF"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BEBFF" w:themeFill="accent3" w:themeFillTint="3F"/>
      </w:tcPr>
    </w:tblStylePr>
    <w:tblStylePr w:type="band1Horz">
      <w:tblPr/>
      <w:tcPr>
        <w:shd w:val="clear" w:color="auto" w:fill="BBEFFF"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A8A" w:themeFill="accent3" w:themeFillShade="CC"/>
      </w:tcPr>
    </w:tblStylePr>
    <w:tblStylePr w:type="lastRow">
      <w:rPr>
        <w:b/>
        <w:bCs/>
        <w:color w:val="006A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7F9EA" w:themeFill="accent5" w:themeFillTint="19"/>
    </w:tcPr>
    <w:tblStylePr w:type="firstRow">
      <w:rPr>
        <w:b/>
        <w:bCs/>
        <w:color w:val="FFFFFF" w:themeColor="background1"/>
      </w:rPr>
      <w:tblPr/>
      <w:tcPr>
        <w:tcBorders>
          <w:bottom w:val="single" w:sz="12" w:space="0" w:color="FFFFFF" w:themeColor="background1"/>
        </w:tcBorders>
        <w:shd w:val="clear" w:color="auto" w:fill="E8CB2D" w:themeFill="accent6" w:themeFillShade="CC"/>
      </w:tcPr>
    </w:tblStylePr>
    <w:tblStylePr w:type="lastRow">
      <w:rPr>
        <w:b/>
        <w:bCs/>
        <w:color w:val="E8CB2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0CC" w:themeFill="accent5" w:themeFillTint="3F"/>
      </w:tcPr>
    </w:tblStylePr>
    <w:tblStylePr w:type="band1Horz">
      <w:tblPr/>
      <w:tcPr>
        <w:shd w:val="clear" w:color="auto" w:fill="EFF2D5"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DFBF0" w:themeFill="accent6" w:themeFillTint="19"/>
    </w:tcPr>
    <w:tblStylePr w:type="firstRow">
      <w:rPr>
        <w:b/>
        <w:bCs/>
        <w:color w:val="FFFFFF" w:themeColor="background1"/>
      </w:rPr>
      <w:tblPr/>
      <w:tcPr>
        <w:tcBorders>
          <w:bottom w:val="single" w:sz="12" w:space="0" w:color="FFFFFF" w:themeColor="background1"/>
        </w:tcBorders>
        <w:shd w:val="clear" w:color="auto" w:fill="88962C" w:themeFill="accent5" w:themeFillShade="CC"/>
      </w:tcPr>
    </w:tblStylePr>
    <w:tblStylePr w:type="lastRow">
      <w:rPr>
        <w:b/>
        <w:bCs/>
        <w:color w:val="88962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6DA" w:themeFill="accent6" w:themeFillTint="3F"/>
      </w:tcPr>
    </w:tblStylePr>
    <w:tblStylePr w:type="band1Horz">
      <w:tblPr/>
      <w:tcPr>
        <w:shd w:val="clear" w:color="auto" w:fill="FBF7E1"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874B" w:themeColor="accent1"/>
        <w:bottom w:val="single" w:sz="4" w:space="0" w:color="00874B" w:themeColor="accent1"/>
        <w:right w:val="single" w:sz="4" w:space="0" w:color="00874B" w:themeColor="accent1"/>
        <w:insideH w:val="single" w:sz="4" w:space="0" w:color="FFFFFF" w:themeColor="background1"/>
        <w:insideV w:val="single" w:sz="4" w:space="0" w:color="FFFFFF" w:themeColor="background1"/>
      </w:tblBorders>
    </w:tblPr>
    <w:tcPr>
      <w:shd w:val="clear" w:color="auto" w:fill="DAFFEE"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1" w:themeFillShade="99"/>
      </w:tcPr>
    </w:tblStylePr>
    <w:tblStylePr w:type="firstCol">
      <w:rPr>
        <w:color w:val="FFFFFF" w:themeColor="background1"/>
      </w:rPr>
      <w:tblPr/>
      <w:tcPr>
        <w:tcBorders>
          <w:top w:val="nil"/>
          <w:left w:val="nil"/>
          <w:bottom w:val="nil"/>
          <w:right w:val="nil"/>
          <w:insideH w:val="single" w:sz="4" w:space="0" w:color="00512C" w:themeColor="accent1" w:themeShade="99"/>
          <w:insideV w:val="nil"/>
        </w:tcBorders>
        <w:shd w:val="clear" w:color="auto" w:fill="00512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1" w:themeFillShade="99"/>
      </w:tcPr>
    </w:tblStylePr>
    <w:tblStylePr w:type="band1Vert">
      <w:tblPr/>
      <w:tcPr>
        <w:shd w:val="clear" w:color="auto" w:fill="69FFBB" w:themeFill="accent1" w:themeFillTint="66"/>
      </w:tcPr>
    </w:tblStylePr>
    <w:tblStylePr w:type="band1Horz">
      <w:tblPr/>
      <w:tcPr>
        <w:shd w:val="clear" w:color="auto" w:fill="44FFAB"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5AD" w:themeColor="accent3"/>
        <w:bottom w:val="single" w:sz="4" w:space="0" w:color="0085AD" w:themeColor="accent3"/>
        <w:right w:val="single" w:sz="4" w:space="0" w:color="0085AD" w:themeColor="accent3"/>
        <w:insideH w:val="single" w:sz="4" w:space="0" w:color="FFFFFF" w:themeColor="background1"/>
        <w:insideV w:val="single" w:sz="4" w:space="0" w:color="FFFFFF" w:themeColor="background1"/>
      </w:tblBorders>
    </w:tblPr>
    <w:tcPr>
      <w:shd w:val="clear" w:color="auto" w:fill="DDF7FF"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67" w:themeFill="accent3" w:themeFillShade="99"/>
      </w:tcPr>
    </w:tblStylePr>
    <w:tblStylePr w:type="firstCol">
      <w:rPr>
        <w:color w:val="FFFFFF" w:themeColor="background1"/>
      </w:rPr>
      <w:tblPr/>
      <w:tcPr>
        <w:tcBorders>
          <w:top w:val="nil"/>
          <w:left w:val="nil"/>
          <w:bottom w:val="nil"/>
          <w:right w:val="nil"/>
          <w:insideH w:val="single" w:sz="4" w:space="0" w:color="004F67" w:themeColor="accent3" w:themeShade="99"/>
          <w:insideV w:val="nil"/>
        </w:tcBorders>
        <w:shd w:val="clear" w:color="auto" w:fill="004F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F67" w:themeFill="accent3" w:themeFillShade="99"/>
      </w:tcPr>
    </w:tblStylePr>
    <w:tblStylePr w:type="band1Vert">
      <w:tblPr/>
      <w:tcPr>
        <w:shd w:val="clear" w:color="auto" w:fill="78DFFF" w:themeFill="accent3" w:themeFillTint="66"/>
      </w:tcPr>
    </w:tblStylePr>
    <w:tblStylePr w:type="band1Horz">
      <w:tblPr/>
      <w:tcPr>
        <w:shd w:val="clear" w:color="auto" w:fill="57D8FF"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5AD"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EFDB6C" w:themeColor="accent6"/>
        <w:left w:val="single" w:sz="4" w:space="0" w:color="ABBC38" w:themeColor="accent5"/>
        <w:bottom w:val="single" w:sz="4" w:space="0" w:color="ABBC38" w:themeColor="accent5"/>
        <w:right w:val="single" w:sz="4" w:space="0" w:color="ABBC38" w:themeColor="accent5"/>
        <w:insideH w:val="single" w:sz="4" w:space="0" w:color="FFFFFF" w:themeColor="background1"/>
        <w:insideV w:val="single" w:sz="4" w:space="0" w:color="FFFFFF" w:themeColor="background1"/>
      </w:tblBorders>
    </w:tblPr>
    <w:tcPr>
      <w:shd w:val="clear" w:color="auto" w:fill="F7F9EA" w:themeFill="accent5" w:themeFillTint="19"/>
    </w:tcPr>
    <w:tblStylePr w:type="firstRow">
      <w:rPr>
        <w:b/>
        <w:bCs/>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7021" w:themeFill="accent5" w:themeFillShade="99"/>
      </w:tcPr>
    </w:tblStylePr>
    <w:tblStylePr w:type="firstCol">
      <w:rPr>
        <w:color w:val="FFFFFF" w:themeColor="background1"/>
      </w:rPr>
      <w:tblPr/>
      <w:tcPr>
        <w:tcBorders>
          <w:top w:val="nil"/>
          <w:left w:val="nil"/>
          <w:bottom w:val="nil"/>
          <w:right w:val="nil"/>
          <w:insideH w:val="single" w:sz="4" w:space="0" w:color="667021" w:themeColor="accent5" w:themeShade="99"/>
          <w:insideV w:val="nil"/>
        </w:tcBorders>
        <w:shd w:val="clear" w:color="auto" w:fill="66702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67021" w:themeFill="accent5" w:themeFillShade="99"/>
      </w:tcPr>
    </w:tblStylePr>
    <w:tblStylePr w:type="band1Vert">
      <w:tblPr/>
      <w:tcPr>
        <w:shd w:val="clear" w:color="auto" w:fill="DFE6AC" w:themeFill="accent5" w:themeFillTint="66"/>
      </w:tcPr>
    </w:tblStylePr>
    <w:tblStylePr w:type="band1Horz">
      <w:tblPr/>
      <w:tcPr>
        <w:shd w:val="clear" w:color="auto" w:fill="D7E098"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ABBC38" w:themeColor="accent5"/>
        <w:left w:val="single" w:sz="4" w:space="0" w:color="EFDB6C" w:themeColor="accent6"/>
        <w:bottom w:val="single" w:sz="4" w:space="0" w:color="EFDB6C" w:themeColor="accent6"/>
        <w:right w:val="single" w:sz="4" w:space="0" w:color="EFDB6C" w:themeColor="accent6"/>
        <w:insideH w:val="single" w:sz="4" w:space="0" w:color="FFFFFF" w:themeColor="background1"/>
        <w:insideV w:val="single" w:sz="4" w:space="0" w:color="FFFFFF" w:themeColor="background1"/>
      </w:tblBorders>
    </w:tblPr>
    <w:tcPr>
      <w:shd w:val="clear" w:color="auto" w:fill="FDFBF0" w:themeFill="accent6" w:themeFillTint="19"/>
    </w:tcPr>
    <w:tblStylePr w:type="firstRow">
      <w:rPr>
        <w:b/>
        <w:bCs/>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A114" w:themeFill="accent6" w:themeFillShade="99"/>
      </w:tcPr>
    </w:tblStylePr>
    <w:tblStylePr w:type="firstCol">
      <w:rPr>
        <w:color w:val="FFFFFF" w:themeColor="background1"/>
      </w:rPr>
      <w:tblPr/>
      <w:tcPr>
        <w:tcBorders>
          <w:top w:val="nil"/>
          <w:left w:val="nil"/>
          <w:bottom w:val="nil"/>
          <w:right w:val="nil"/>
          <w:insideH w:val="single" w:sz="4" w:space="0" w:color="BBA114" w:themeColor="accent6" w:themeShade="99"/>
          <w:insideV w:val="nil"/>
        </w:tcBorders>
        <w:shd w:val="clear" w:color="auto" w:fill="BBA11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A114" w:themeFill="accent6" w:themeFillShade="99"/>
      </w:tcPr>
    </w:tblStylePr>
    <w:tblStylePr w:type="band1Vert">
      <w:tblPr/>
      <w:tcPr>
        <w:shd w:val="clear" w:color="auto" w:fill="F8F0C4" w:themeFill="accent6" w:themeFillTint="66"/>
      </w:tcPr>
    </w:tblStylePr>
    <w:tblStylePr w:type="band1Horz">
      <w:tblPr/>
      <w:tcPr>
        <w:shd w:val="clear" w:color="auto" w:fill="F7EDB5"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1" w:themeFillShade="BF"/>
      </w:tcPr>
    </w:tblStylePr>
    <w:tblStylePr w:type="band1Vert">
      <w:tblPr/>
      <w:tcPr>
        <w:tcBorders>
          <w:top w:val="nil"/>
          <w:left w:val="nil"/>
          <w:bottom w:val="nil"/>
          <w:right w:val="nil"/>
          <w:insideH w:val="nil"/>
          <w:insideV w:val="nil"/>
        </w:tcBorders>
        <w:shd w:val="clear" w:color="auto" w:fill="006537" w:themeFill="accent1" w:themeFillShade="BF"/>
      </w:tcPr>
    </w:tblStylePr>
    <w:tblStylePr w:type="band1Horz">
      <w:tblPr/>
      <w:tcPr>
        <w:tcBorders>
          <w:top w:val="nil"/>
          <w:left w:val="nil"/>
          <w:bottom w:val="nil"/>
          <w:right w:val="nil"/>
          <w:insideH w:val="nil"/>
          <w:insideV w:val="nil"/>
        </w:tcBorders>
        <w:shd w:val="clear" w:color="auto" w:fill="006537"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5A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5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3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381" w:themeFill="accent3" w:themeFillShade="BF"/>
      </w:tcPr>
    </w:tblStylePr>
    <w:tblStylePr w:type="band1Vert">
      <w:tblPr/>
      <w:tcPr>
        <w:tcBorders>
          <w:top w:val="nil"/>
          <w:left w:val="nil"/>
          <w:bottom w:val="nil"/>
          <w:right w:val="nil"/>
          <w:insideH w:val="nil"/>
          <w:insideV w:val="nil"/>
        </w:tcBorders>
        <w:shd w:val="clear" w:color="auto" w:fill="006381" w:themeFill="accent3" w:themeFillShade="BF"/>
      </w:tcPr>
    </w:tblStylePr>
    <w:tblStylePr w:type="band1Horz">
      <w:tblPr/>
      <w:tcPr>
        <w:tcBorders>
          <w:top w:val="nil"/>
          <w:left w:val="nil"/>
          <w:bottom w:val="nil"/>
          <w:right w:val="nil"/>
          <w:insideH w:val="nil"/>
          <w:insideV w:val="nil"/>
        </w:tcBorders>
        <w:shd w:val="clear" w:color="auto" w:fill="006381"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ABBC3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5D1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F8C2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F8C2A" w:themeFill="accent5" w:themeFillShade="BF"/>
      </w:tcPr>
    </w:tblStylePr>
    <w:tblStylePr w:type="band1Vert">
      <w:tblPr/>
      <w:tcPr>
        <w:tcBorders>
          <w:top w:val="nil"/>
          <w:left w:val="nil"/>
          <w:bottom w:val="nil"/>
          <w:right w:val="nil"/>
          <w:insideH w:val="nil"/>
          <w:insideV w:val="nil"/>
        </w:tcBorders>
        <w:shd w:val="clear" w:color="auto" w:fill="7F8C2A" w:themeFill="accent5" w:themeFillShade="BF"/>
      </w:tcPr>
    </w:tblStylePr>
    <w:tblStylePr w:type="band1Horz">
      <w:tblPr/>
      <w:tcPr>
        <w:tcBorders>
          <w:top w:val="nil"/>
          <w:left w:val="nil"/>
          <w:bottom w:val="nil"/>
          <w:right w:val="nil"/>
          <w:insideH w:val="nil"/>
          <w:insideV w:val="nil"/>
        </w:tcBorders>
        <w:shd w:val="clear" w:color="auto" w:fill="7F8C2A"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EFDB6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B861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C71D"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C71D" w:themeFill="accent6" w:themeFillShade="BF"/>
      </w:tcPr>
    </w:tblStylePr>
    <w:tblStylePr w:type="band1Vert">
      <w:tblPr/>
      <w:tcPr>
        <w:tcBorders>
          <w:top w:val="nil"/>
          <w:left w:val="nil"/>
          <w:bottom w:val="nil"/>
          <w:right w:val="nil"/>
          <w:insideH w:val="nil"/>
          <w:insideV w:val="nil"/>
        </w:tcBorders>
        <w:shd w:val="clear" w:color="auto" w:fill="E6C71D" w:themeFill="accent6" w:themeFillShade="BF"/>
      </w:tcPr>
    </w:tblStylePr>
    <w:tblStylePr w:type="band1Horz">
      <w:tblPr/>
      <w:tcPr>
        <w:tcBorders>
          <w:top w:val="nil"/>
          <w:left w:val="nil"/>
          <w:bottom w:val="nil"/>
          <w:right w:val="nil"/>
          <w:insideH w:val="nil"/>
          <w:insideV w:val="nil"/>
        </w:tcBorders>
        <w:shd w:val="clear" w:color="auto" w:fill="E6C71D"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semiHidden/>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00874B" w:themeColor="accent1"/>
    </w:rPr>
  </w:style>
  <w:style w:type="paragraph" w:styleId="Strktcitat">
    <w:name w:val="Intense Quote"/>
    <w:basedOn w:val="Normal"/>
    <w:next w:val="Normal"/>
    <w:link w:val="StrktcitatTegn"/>
    <w:uiPriority w:val="99"/>
    <w:semiHidden/>
    <w:qFormat/>
    <w:rsid w:val="00225534"/>
    <w:pPr>
      <w:pBdr>
        <w:bottom w:val="single" w:sz="4" w:space="4" w:color="00874B" w:themeColor="accent1"/>
      </w:pBdr>
      <w:spacing w:before="200" w:after="280"/>
      <w:ind w:left="936" w:right="936"/>
    </w:pPr>
    <w:rPr>
      <w:b/>
      <w:bCs/>
      <w:i/>
      <w:iCs/>
      <w:color w:val="00874B"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00874B"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18" w:space="0" w:color="00874B" w:themeColor="accent1"/>
          <w:right w:val="single" w:sz="8" w:space="0" w:color="00874B" w:themeColor="accent1"/>
          <w:insideH w:val="nil"/>
          <w:insideV w:val="single" w:sz="8" w:space="0" w:color="00874B"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insideH w:val="nil"/>
          <w:insideV w:val="single" w:sz="8" w:space="0" w:color="00874B"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shd w:val="clear" w:color="auto" w:fill="A2FFD5" w:themeFill="accent1" w:themeFillTint="3F"/>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shd w:val="clear" w:color="auto" w:fill="A2FFD5" w:themeFill="accent1" w:themeFillTint="3F"/>
      </w:tcPr>
    </w:tblStylePr>
    <w:tblStylePr w:type="band2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insideV w:val="single" w:sz="8" w:space="0" w:color="00874B"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18" w:space="0" w:color="0085AD" w:themeColor="accent3"/>
          <w:right w:val="single" w:sz="8" w:space="0" w:color="0085AD" w:themeColor="accent3"/>
          <w:insideH w:val="nil"/>
          <w:insideV w:val="single" w:sz="8" w:space="0" w:color="0085A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insideH w:val="nil"/>
          <w:insideV w:val="single" w:sz="8" w:space="0" w:color="0085A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shd w:val="clear" w:color="auto" w:fill="ABEBFF" w:themeFill="accent3" w:themeFillTint="3F"/>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shd w:val="clear" w:color="auto" w:fill="ABEBFF" w:themeFill="accent3" w:themeFillTint="3F"/>
      </w:tcPr>
    </w:tblStylePr>
    <w:tblStylePr w:type="band2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insideV w:val="single" w:sz="8" w:space="0" w:color="0085AD"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18" w:space="0" w:color="ABBC38" w:themeColor="accent5"/>
          <w:right w:val="single" w:sz="8" w:space="0" w:color="ABBC38" w:themeColor="accent5"/>
          <w:insideH w:val="nil"/>
          <w:insideV w:val="single" w:sz="8" w:space="0" w:color="ABBC3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insideH w:val="nil"/>
          <w:insideV w:val="single" w:sz="8" w:space="0" w:color="ABBC3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shd w:val="clear" w:color="auto" w:fill="EBF0CC" w:themeFill="accent5" w:themeFillTint="3F"/>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shd w:val="clear" w:color="auto" w:fill="EBF0CC" w:themeFill="accent5" w:themeFillTint="3F"/>
      </w:tcPr>
    </w:tblStylePr>
    <w:tblStylePr w:type="band2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insideV w:val="single" w:sz="8" w:space="0" w:color="ABBC38"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18" w:space="0" w:color="EFDB6C" w:themeColor="accent6"/>
          <w:right w:val="single" w:sz="8" w:space="0" w:color="EFDB6C" w:themeColor="accent6"/>
          <w:insideH w:val="nil"/>
          <w:insideV w:val="single" w:sz="8" w:space="0" w:color="EFDB6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insideH w:val="nil"/>
          <w:insideV w:val="single" w:sz="8" w:space="0" w:color="EFDB6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shd w:val="clear" w:color="auto" w:fill="FBF6DA" w:themeFill="accent6" w:themeFillTint="3F"/>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shd w:val="clear" w:color="auto" w:fill="FBF6DA" w:themeFill="accent6" w:themeFillTint="3F"/>
      </w:tcPr>
    </w:tblStylePr>
    <w:tblStylePr w:type="band2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insideV w:val="single" w:sz="8" w:space="0" w:color="EFDB6C"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pPr>
        <w:spacing w:before="0" w:after="0" w:line="240" w:lineRule="auto"/>
      </w:pPr>
      <w:rPr>
        <w:b/>
        <w:bCs/>
        <w:color w:val="FFFFFF" w:themeColor="background1"/>
      </w:rPr>
      <w:tblPr/>
      <w:tcPr>
        <w:shd w:val="clear" w:color="auto" w:fill="00874B" w:themeFill="accent1"/>
      </w:tcPr>
    </w:tblStylePr>
    <w:tblStylePr w:type="lastRow">
      <w:pPr>
        <w:spacing w:before="0" w:after="0" w:line="240" w:lineRule="auto"/>
      </w:pPr>
      <w:rPr>
        <w:b/>
        <w:bCs/>
      </w:rPr>
      <w:tblPr/>
      <w:tcPr>
        <w:tcBorders>
          <w:top w:val="double" w:sz="6" w:space="0" w:color="00874B" w:themeColor="accent1"/>
          <w:left w:val="single" w:sz="8" w:space="0" w:color="00874B" w:themeColor="accent1"/>
          <w:bottom w:val="single" w:sz="8" w:space="0" w:color="00874B" w:themeColor="accent1"/>
          <w:right w:val="single" w:sz="8" w:space="0" w:color="00874B" w:themeColor="accent1"/>
        </w:tcBorders>
      </w:tcPr>
    </w:tblStylePr>
    <w:tblStylePr w:type="firstCol">
      <w:rPr>
        <w:b/>
        <w:bCs/>
      </w:rPr>
    </w:tblStylePr>
    <w:tblStylePr w:type="lastCol">
      <w:rPr>
        <w:b/>
        <w:bCs/>
      </w:rPr>
    </w:tblStylePr>
    <w:tblStylePr w:type="band1Vert">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tblStylePr w:type="band1Horz">
      <w:tblPr/>
      <w:tcPr>
        <w:tcBorders>
          <w:top w:val="single" w:sz="8" w:space="0" w:color="00874B" w:themeColor="accent1"/>
          <w:left w:val="single" w:sz="8" w:space="0" w:color="00874B" w:themeColor="accent1"/>
          <w:bottom w:val="single" w:sz="8" w:space="0" w:color="00874B" w:themeColor="accent1"/>
          <w:right w:val="single" w:sz="8" w:space="0" w:color="00874B"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pPr>
        <w:spacing w:before="0" w:after="0" w:line="240" w:lineRule="auto"/>
      </w:pPr>
      <w:rPr>
        <w:b/>
        <w:bCs/>
        <w:color w:val="FFFFFF" w:themeColor="background1"/>
      </w:rPr>
      <w:tblPr/>
      <w:tcPr>
        <w:shd w:val="clear" w:color="auto" w:fill="0085AD" w:themeFill="accent3"/>
      </w:tcPr>
    </w:tblStylePr>
    <w:tblStylePr w:type="lastRow">
      <w:pPr>
        <w:spacing w:before="0" w:after="0" w:line="240" w:lineRule="auto"/>
      </w:pPr>
      <w:rPr>
        <w:b/>
        <w:bCs/>
      </w:rPr>
      <w:tblPr/>
      <w:tcPr>
        <w:tcBorders>
          <w:top w:val="double" w:sz="6" w:space="0" w:color="0085AD" w:themeColor="accent3"/>
          <w:left w:val="single" w:sz="8" w:space="0" w:color="0085AD" w:themeColor="accent3"/>
          <w:bottom w:val="single" w:sz="8" w:space="0" w:color="0085AD" w:themeColor="accent3"/>
          <w:right w:val="single" w:sz="8" w:space="0" w:color="0085AD" w:themeColor="accent3"/>
        </w:tcBorders>
      </w:tcPr>
    </w:tblStylePr>
    <w:tblStylePr w:type="firstCol">
      <w:rPr>
        <w:b/>
        <w:bCs/>
      </w:rPr>
    </w:tblStylePr>
    <w:tblStylePr w:type="lastCol">
      <w:rPr>
        <w:b/>
        <w:bCs/>
      </w:rPr>
    </w:tblStylePr>
    <w:tblStylePr w:type="band1Vert">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tblStylePr w:type="band1Horz">
      <w:tblPr/>
      <w:tcPr>
        <w:tcBorders>
          <w:top w:val="single" w:sz="8" w:space="0" w:color="0085AD" w:themeColor="accent3"/>
          <w:left w:val="single" w:sz="8" w:space="0" w:color="0085AD" w:themeColor="accent3"/>
          <w:bottom w:val="single" w:sz="8" w:space="0" w:color="0085AD" w:themeColor="accent3"/>
          <w:right w:val="single" w:sz="8" w:space="0" w:color="0085AD"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pPr>
        <w:spacing w:before="0" w:after="0" w:line="240" w:lineRule="auto"/>
      </w:pPr>
      <w:rPr>
        <w:b/>
        <w:bCs/>
        <w:color w:val="FFFFFF" w:themeColor="background1"/>
      </w:rPr>
      <w:tblPr/>
      <w:tcPr>
        <w:shd w:val="clear" w:color="auto" w:fill="ABBC38" w:themeFill="accent5"/>
      </w:tcPr>
    </w:tblStylePr>
    <w:tblStylePr w:type="lastRow">
      <w:pPr>
        <w:spacing w:before="0" w:after="0" w:line="240" w:lineRule="auto"/>
      </w:pPr>
      <w:rPr>
        <w:b/>
        <w:bCs/>
      </w:rPr>
      <w:tblPr/>
      <w:tcPr>
        <w:tcBorders>
          <w:top w:val="double" w:sz="6" w:space="0" w:color="ABBC38" w:themeColor="accent5"/>
          <w:left w:val="single" w:sz="8" w:space="0" w:color="ABBC38" w:themeColor="accent5"/>
          <w:bottom w:val="single" w:sz="8" w:space="0" w:color="ABBC38" w:themeColor="accent5"/>
          <w:right w:val="single" w:sz="8" w:space="0" w:color="ABBC38" w:themeColor="accent5"/>
        </w:tcBorders>
      </w:tcPr>
    </w:tblStylePr>
    <w:tblStylePr w:type="firstCol">
      <w:rPr>
        <w:b/>
        <w:bCs/>
      </w:rPr>
    </w:tblStylePr>
    <w:tblStylePr w:type="lastCol">
      <w:rPr>
        <w:b/>
        <w:bCs/>
      </w:rPr>
    </w:tblStylePr>
    <w:tblStylePr w:type="band1Vert">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tblStylePr w:type="band1Horz">
      <w:tblPr/>
      <w:tcPr>
        <w:tcBorders>
          <w:top w:val="single" w:sz="8" w:space="0" w:color="ABBC38" w:themeColor="accent5"/>
          <w:left w:val="single" w:sz="8" w:space="0" w:color="ABBC38" w:themeColor="accent5"/>
          <w:bottom w:val="single" w:sz="8" w:space="0" w:color="ABBC38" w:themeColor="accent5"/>
          <w:right w:val="single" w:sz="8" w:space="0" w:color="ABBC38"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pPr>
        <w:spacing w:before="0" w:after="0" w:line="240" w:lineRule="auto"/>
      </w:pPr>
      <w:rPr>
        <w:b/>
        <w:bCs/>
        <w:color w:val="FFFFFF" w:themeColor="background1"/>
      </w:rPr>
      <w:tblPr/>
      <w:tcPr>
        <w:shd w:val="clear" w:color="auto" w:fill="EFDB6C" w:themeFill="accent6"/>
      </w:tcPr>
    </w:tblStylePr>
    <w:tblStylePr w:type="lastRow">
      <w:pPr>
        <w:spacing w:before="0" w:after="0" w:line="240" w:lineRule="auto"/>
      </w:pPr>
      <w:rPr>
        <w:b/>
        <w:bCs/>
      </w:rPr>
      <w:tblPr/>
      <w:tcPr>
        <w:tcBorders>
          <w:top w:val="double" w:sz="6" w:space="0" w:color="EFDB6C" w:themeColor="accent6"/>
          <w:left w:val="single" w:sz="8" w:space="0" w:color="EFDB6C" w:themeColor="accent6"/>
          <w:bottom w:val="single" w:sz="8" w:space="0" w:color="EFDB6C" w:themeColor="accent6"/>
          <w:right w:val="single" w:sz="8" w:space="0" w:color="EFDB6C" w:themeColor="accent6"/>
        </w:tcBorders>
      </w:tcPr>
    </w:tblStylePr>
    <w:tblStylePr w:type="firstCol">
      <w:rPr>
        <w:b/>
        <w:bCs/>
      </w:rPr>
    </w:tblStylePr>
    <w:tblStylePr w:type="lastCol">
      <w:rPr>
        <w:b/>
        <w:bCs/>
      </w:rPr>
    </w:tblStylePr>
    <w:tblStylePr w:type="band1Vert">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tblStylePr w:type="band1Horz">
      <w:tblPr/>
      <w:tcPr>
        <w:tcBorders>
          <w:top w:val="single" w:sz="8" w:space="0" w:color="EFDB6C" w:themeColor="accent6"/>
          <w:left w:val="single" w:sz="8" w:space="0" w:color="EFDB6C" w:themeColor="accent6"/>
          <w:bottom w:val="single" w:sz="8" w:space="0" w:color="EFDB6C" w:themeColor="accent6"/>
          <w:right w:val="single" w:sz="8" w:space="0" w:color="EFDB6C"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006537" w:themeColor="accent1" w:themeShade="BF"/>
    </w:rPr>
    <w:tblPr>
      <w:tblStyleRowBandSize w:val="1"/>
      <w:tblStyleColBandSize w:val="1"/>
      <w:tblBorders>
        <w:top w:val="single" w:sz="8" w:space="0" w:color="00874B" w:themeColor="accent1"/>
        <w:bottom w:val="single" w:sz="8" w:space="0" w:color="00874B" w:themeColor="accent1"/>
      </w:tblBorders>
    </w:tblPr>
    <w:tblStylePr w:type="fir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lastRow">
      <w:pPr>
        <w:spacing w:before="0" w:after="0" w:line="240" w:lineRule="auto"/>
      </w:pPr>
      <w:rPr>
        <w:b/>
        <w:bCs/>
      </w:rPr>
      <w:tblPr/>
      <w:tcPr>
        <w:tcBorders>
          <w:top w:val="single" w:sz="8" w:space="0" w:color="00874B" w:themeColor="accent1"/>
          <w:left w:val="nil"/>
          <w:bottom w:val="single" w:sz="8" w:space="0" w:color="00874B"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left w:val="nil"/>
          <w:right w:val="nil"/>
          <w:insideH w:val="nil"/>
          <w:insideV w:val="nil"/>
        </w:tcBorders>
        <w:shd w:val="clear" w:color="auto" w:fill="A2FFD5"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381" w:themeColor="accent3" w:themeShade="BF"/>
    </w:rPr>
    <w:tblPr>
      <w:tblStyleRowBandSize w:val="1"/>
      <w:tblStyleColBandSize w:val="1"/>
      <w:tblBorders>
        <w:top w:val="single" w:sz="8" w:space="0" w:color="0085AD" w:themeColor="accent3"/>
        <w:bottom w:val="single" w:sz="8" w:space="0" w:color="0085AD" w:themeColor="accent3"/>
      </w:tblBorders>
    </w:tblPr>
    <w:tblStylePr w:type="fir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lastRow">
      <w:pPr>
        <w:spacing w:before="0" w:after="0" w:line="240" w:lineRule="auto"/>
      </w:pPr>
      <w:rPr>
        <w:b/>
        <w:bCs/>
      </w:rPr>
      <w:tblPr/>
      <w:tcPr>
        <w:tcBorders>
          <w:top w:val="single" w:sz="8" w:space="0" w:color="0085AD" w:themeColor="accent3"/>
          <w:left w:val="nil"/>
          <w:bottom w:val="single" w:sz="8" w:space="0" w:color="0085A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left w:val="nil"/>
          <w:right w:val="nil"/>
          <w:insideH w:val="nil"/>
          <w:insideV w:val="nil"/>
        </w:tcBorders>
        <w:shd w:val="clear" w:color="auto" w:fill="ABEBFF"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7F8C2A" w:themeColor="accent5" w:themeShade="BF"/>
    </w:rPr>
    <w:tblPr>
      <w:tblStyleRowBandSize w:val="1"/>
      <w:tblStyleColBandSize w:val="1"/>
      <w:tblBorders>
        <w:top w:val="single" w:sz="8" w:space="0" w:color="ABBC38" w:themeColor="accent5"/>
        <w:bottom w:val="single" w:sz="8" w:space="0" w:color="ABBC38" w:themeColor="accent5"/>
      </w:tblBorders>
    </w:tblPr>
    <w:tblStylePr w:type="fir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lastRow">
      <w:pPr>
        <w:spacing w:before="0" w:after="0" w:line="240" w:lineRule="auto"/>
      </w:pPr>
      <w:rPr>
        <w:b/>
        <w:bCs/>
      </w:rPr>
      <w:tblPr/>
      <w:tcPr>
        <w:tcBorders>
          <w:top w:val="single" w:sz="8" w:space="0" w:color="ABBC38" w:themeColor="accent5"/>
          <w:left w:val="nil"/>
          <w:bottom w:val="single" w:sz="8" w:space="0" w:color="ABBC3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left w:val="nil"/>
          <w:right w:val="nil"/>
          <w:insideH w:val="nil"/>
          <w:insideV w:val="nil"/>
        </w:tcBorders>
        <w:shd w:val="clear" w:color="auto" w:fill="EBF0CC"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E6C71D" w:themeColor="accent6" w:themeShade="BF"/>
    </w:rPr>
    <w:tblPr>
      <w:tblStyleRowBandSize w:val="1"/>
      <w:tblStyleColBandSize w:val="1"/>
      <w:tblBorders>
        <w:top w:val="single" w:sz="8" w:space="0" w:color="EFDB6C" w:themeColor="accent6"/>
        <w:bottom w:val="single" w:sz="8" w:space="0" w:color="EFDB6C" w:themeColor="accent6"/>
      </w:tblBorders>
    </w:tblPr>
    <w:tblStylePr w:type="fir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lastRow">
      <w:pPr>
        <w:spacing w:before="0" w:after="0" w:line="240" w:lineRule="auto"/>
      </w:pPr>
      <w:rPr>
        <w:b/>
        <w:bCs/>
      </w:rPr>
      <w:tblPr/>
      <w:tcPr>
        <w:tcBorders>
          <w:top w:val="single" w:sz="8" w:space="0" w:color="EFDB6C" w:themeColor="accent6"/>
          <w:left w:val="nil"/>
          <w:bottom w:val="single" w:sz="8" w:space="0" w:color="EFDB6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left w:val="nil"/>
          <w:right w:val="nil"/>
          <w:insideH w:val="nil"/>
          <w:insideV w:val="nil"/>
        </w:tcBorders>
        <w:shd w:val="clear" w:color="auto" w:fill="FBF6DA"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2"/>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insideV w:val="single" w:sz="8" w:space="0" w:color="00E57E" w:themeColor="accent1" w:themeTint="BF"/>
      </w:tblBorders>
    </w:tblPr>
    <w:tcPr>
      <w:shd w:val="clear" w:color="auto" w:fill="A2FFD5" w:themeFill="accent1" w:themeFillTint="3F"/>
    </w:tcPr>
    <w:tblStylePr w:type="firstRow">
      <w:rPr>
        <w:b/>
        <w:bCs/>
      </w:rPr>
    </w:tblStylePr>
    <w:tblStylePr w:type="lastRow">
      <w:rPr>
        <w:b/>
        <w:bCs/>
      </w:rPr>
      <w:tblPr/>
      <w:tcPr>
        <w:tcBorders>
          <w:top w:val="single" w:sz="18" w:space="0" w:color="00E57E" w:themeColor="accent1" w:themeTint="BF"/>
        </w:tcBorders>
      </w:tcPr>
    </w:tblStylePr>
    <w:tblStylePr w:type="firstCol">
      <w:rPr>
        <w:b/>
        <w:bCs/>
      </w:rPr>
    </w:tblStylePr>
    <w:tblStylePr w:type="lastCol">
      <w:rPr>
        <w:b/>
        <w:bCs/>
      </w:rPr>
    </w:tblStylePr>
    <w:tblStylePr w:type="band1Vert">
      <w:tblPr/>
      <w:tcPr>
        <w:shd w:val="clear" w:color="auto" w:fill="44FFAB" w:themeFill="accent1" w:themeFillTint="7F"/>
      </w:tcPr>
    </w:tblStylePr>
    <w:tblStylePr w:type="band1Horz">
      <w:tblPr/>
      <w:tcPr>
        <w:shd w:val="clear" w:color="auto" w:fill="44FFAB"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insideV w:val="single" w:sz="8" w:space="0" w:color="02C4FF" w:themeColor="accent3" w:themeTint="BF"/>
      </w:tblBorders>
    </w:tblPr>
    <w:tcPr>
      <w:shd w:val="clear" w:color="auto" w:fill="ABEBFF" w:themeFill="accent3" w:themeFillTint="3F"/>
    </w:tcPr>
    <w:tblStylePr w:type="firstRow">
      <w:rPr>
        <w:b/>
        <w:bCs/>
      </w:rPr>
    </w:tblStylePr>
    <w:tblStylePr w:type="lastRow">
      <w:rPr>
        <w:b/>
        <w:bCs/>
      </w:rPr>
      <w:tblPr/>
      <w:tcPr>
        <w:tcBorders>
          <w:top w:val="single" w:sz="18" w:space="0" w:color="02C4FF" w:themeColor="accent3" w:themeTint="BF"/>
        </w:tcBorders>
      </w:tcPr>
    </w:tblStylePr>
    <w:tblStylePr w:type="firstCol">
      <w:rPr>
        <w:b/>
        <w:bCs/>
      </w:rPr>
    </w:tblStylePr>
    <w:tblStylePr w:type="lastCol">
      <w:rPr>
        <w:b/>
        <w:bCs/>
      </w:rPr>
    </w:tblStylePr>
    <w:tblStylePr w:type="band1Vert">
      <w:tblPr/>
      <w:tcPr>
        <w:shd w:val="clear" w:color="auto" w:fill="57D8FF" w:themeFill="accent3" w:themeFillTint="7F"/>
      </w:tcPr>
    </w:tblStylePr>
    <w:tblStylePr w:type="band1Horz">
      <w:tblPr/>
      <w:tcPr>
        <w:shd w:val="clear" w:color="auto" w:fill="57D8FF"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insideV w:val="single" w:sz="8" w:space="0" w:color="C3D165" w:themeColor="accent5" w:themeTint="BF"/>
      </w:tblBorders>
    </w:tblPr>
    <w:tcPr>
      <w:shd w:val="clear" w:color="auto" w:fill="EBF0CC" w:themeFill="accent5" w:themeFillTint="3F"/>
    </w:tcPr>
    <w:tblStylePr w:type="firstRow">
      <w:rPr>
        <w:b/>
        <w:bCs/>
      </w:rPr>
    </w:tblStylePr>
    <w:tblStylePr w:type="lastRow">
      <w:rPr>
        <w:b/>
        <w:bCs/>
      </w:rPr>
      <w:tblPr/>
      <w:tcPr>
        <w:tcBorders>
          <w:top w:val="single" w:sz="18" w:space="0" w:color="C3D165" w:themeColor="accent5" w:themeTint="BF"/>
        </w:tcBorders>
      </w:tcPr>
    </w:tblStylePr>
    <w:tblStylePr w:type="firstCol">
      <w:rPr>
        <w:b/>
        <w:bCs/>
      </w:rPr>
    </w:tblStylePr>
    <w:tblStylePr w:type="lastCol">
      <w:rPr>
        <w:b/>
        <w:bCs/>
      </w:rPr>
    </w:tblStylePr>
    <w:tblStylePr w:type="band1Vert">
      <w:tblPr/>
      <w:tcPr>
        <w:shd w:val="clear" w:color="auto" w:fill="D7E098" w:themeFill="accent5" w:themeFillTint="7F"/>
      </w:tcPr>
    </w:tblStylePr>
    <w:tblStylePr w:type="band1Horz">
      <w:tblPr/>
      <w:tcPr>
        <w:shd w:val="clear" w:color="auto" w:fill="D7E098"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insideV w:val="single" w:sz="8" w:space="0" w:color="F3E390" w:themeColor="accent6" w:themeTint="BF"/>
      </w:tblBorders>
    </w:tblPr>
    <w:tcPr>
      <w:shd w:val="clear" w:color="auto" w:fill="FBF6DA" w:themeFill="accent6" w:themeFillTint="3F"/>
    </w:tcPr>
    <w:tblStylePr w:type="firstRow">
      <w:rPr>
        <w:b/>
        <w:bCs/>
      </w:rPr>
    </w:tblStylePr>
    <w:tblStylePr w:type="lastRow">
      <w:rPr>
        <w:b/>
        <w:bCs/>
      </w:rPr>
      <w:tblPr/>
      <w:tcPr>
        <w:tcBorders>
          <w:top w:val="single" w:sz="18" w:space="0" w:color="F3E390" w:themeColor="accent6" w:themeTint="BF"/>
        </w:tcBorders>
      </w:tcPr>
    </w:tblStylePr>
    <w:tblStylePr w:type="firstCol">
      <w:rPr>
        <w:b/>
        <w:bCs/>
      </w:rPr>
    </w:tblStylePr>
    <w:tblStylePr w:type="lastCol">
      <w:rPr>
        <w:b/>
        <w:bCs/>
      </w:rPr>
    </w:tblStylePr>
    <w:tblStylePr w:type="band1Vert">
      <w:tblPr/>
      <w:tcPr>
        <w:shd w:val="clear" w:color="auto" w:fill="F7EDB5" w:themeFill="accent6" w:themeFillTint="7F"/>
      </w:tcPr>
    </w:tblStylePr>
    <w:tblStylePr w:type="band1Horz">
      <w:tblPr/>
      <w:tcPr>
        <w:shd w:val="clear" w:color="auto" w:fill="F7EDB5"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insideH w:val="single" w:sz="8" w:space="0" w:color="00874B" w:themeColor="accent1"/>
        <w:insideV w:val="single" w:sz="8" w:space="0" w:color="00874B" w:themeColor="accent1"/>
      </w:tblBorders>
    </w:tblPr>
    <w:tcPr>
      <w:shd w:val="clear" w:color="auto" w:fill="A2FFD5" w:themeFill="accent1" w:themeFillTint="3F"/>
    </w:tcPr>
    <w:tblStylePr w:type="firstRow">
      <w:rPr>
        <w:b/>
        <w:bCs/>
        <w:color w:val="000000" w:themeColor="text1"/>
      </w:rPr>
      <w:tblPr/>
      <w:tcPr>
        <w:shd w:val="clear" w:color="auto" w:fill="DAFFE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1" w:themeFillTint="33"/>
      </w:tcPr>
    </w:tblStylePr>
    <w:tblStylePr w:type="band1Vert">
      <w:tblPr/>
      <w:tcPr>
        <w:shd w:val="clear" w:color="auto" w:fill="44FFAB" w:themeFill="accent1" w:themeFillTint="7F"/>
      </w:tcPr>
    </w:tblStylePr>
    <w:tblStylePr w:type="band1Horz">
      <w:tblPr/>
      <w:tcPr>
        <w:tcBorders>
          <w:insideH w:val="single" w:sz="6" w:space="0" w:color="00874B" w:themeColor="accent1"/>
          <w:insideV w:val="single" w:sz="6" w:space="0" w:color="00874B" w:themeColor="accent1"/>
        </w:tcBorders>
        <w:shd w:val="clear" w:color="auto" w:fill="44FFAB"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insideH w:val="single" w:sz="8" w:space="0" w:color="0085AD" w:themeColor="accent3"/>
        <w:insideV w:val="single" w:sz="8" w:space="0" w:color="0085AD" w:themeColor="accent3"/>
      </w:tblBorders>
    </w:tblPr>
    <w:tcPr>
      <w:shd w:val="clear" w:color="auto" w:fill="ABEBFF" w:themeFill="accent3" w:themeFillTint="3F"/>
    </w:tcPr>
    <w:tblStylePr w:type="firstRow">
      <w:rPr>
        <w:b/>
        <w:bCs/>
        <w:color w:val="000000" w:themeColor="text1"/>
      </w:rPr>
      <w:tblPr/>
      <w:tcPr>
        <w:shd w:val="clear" w:color="auto" w:fill="DDF7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BEFFF" w:themeFill="accent3" w:themeFillTint="33"/>
      </w:tcPr>
    </w:tblStylePr>
    <w:tblStylePr w:type="band1Vert">
      <w:tblPr/>
      <w:tcPr>
        <w:shd w:val="clear" w:color="auto" w:fill="57D8FF" w:themeFill="accent3" w:themeFillTint="7F"/>
      </w:tcPr>
    </w:tblStylePr>
    <w:tblStylePr w:type="band1Horz">
      <w:tblPr/>
      <w:tcPr>
        <w:tcBorders>
          <w:insideH w:val="single" w:sz="6" w:space="0" w:color="0085AD" w:themeColor="accent3"/>
          <w:insideV w:val="single" w:sz="6" w:space="0" w:color="0085AD" w:themeColor="accent3"/>
        </w:tcBorders>
        <w:shd w:val="clear" w:color="auto" w:fill="57D8FF"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insideH w:val="single" w:sz="8" w:space="0" w:color="ABBC38" w:themeColor="accent5"/>
        <w:insideV w:val="single" w:sz="8" w:space="0" w:color="ABBC38" w:themeColor="accent5"/>
      </w:tblBorders>
    </w:tblPr>
    <w:tcPr>
      <w:shd w:val="clear" w:color="auto" w:fill="EBF0CC" w:themeFill="accent5" w:themeFillTint="3F"/>
    </w:tcPr>
    <w:tblStylePr w:type="firstRow">
      <w:rPr>
        <w:b/>
        <w:bCs/>
        <w:color w:val="000000" w:themeColor="text1"/>
      </w:rPr>
      <w:tblPr/>
      <w:tcPr>
        <w:shd w:val="clear" w:color="auto" w:fill="F7F9E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2D5" w:themeFill="accent5" w:themeFillTint="33"/>
      </w:tcPr>
    </w:tblStylePr>
    <w:tblStylePr w:type="band1Vert">
      <w:tblPr/>
      <w:tcPr>
        <w:shd w:val="clear" w:color="auto" w:fill="D7E098" w:themeFill="accent5" w:themeFillTint="7F"/>
      </w:tcPr>
    </w:tblStylePr>
    <w:tblStylePr w:type="band1Horz">
      <w:tblPr/>
      <w:tcPr>
        <w:tcBorders>
          <w:insideH w:val="single" w:sz="6" w:space="0" w:color="ABBC38" w:themeColor="accent5"/>
          <w:insideV w:val="single" w:sz="6" w:space="0" w:color="ABBC38" w:themeColor="accent5"/>
        </w:tcBorders>
        <w:shd w:val="clear" w:color="auto" w:fill="D7E098"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insideH w:val="single" w:sz="8" w:space="0" w:color="EFDB6C" w:themeColor="accent6"/>
        <w:insideV w:val="single" w:sz="8" w:space="0" w:color="EFDB6C" w:themeColor="accent6"/>
      </w:tblBorders>
    </w:tblPr>
    <w:tcPr>
      <w:shd w:val="clear" w:color="auto" w:fill="FBF6DA" w:themeFill="accent6" w:themeFillTint="3F"/>
    </w:tcPr>
    <w:tblStylePr w:type="firstRow">
      <w:rPr>
        <w:b/>
        <w:bCs/>
        <w:color w:val="000000" w:themeColor="text1"/>
      </w:rPr>
      <w:tblPr/>
      <w:tcPr>
        <w:shd w:val="clear" w:color="auto" w:fill="FDF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F7E1" w:themeFill="accent6" w:themeFillTint="33"/>
      </w:tcPr>
    </w:tblStylePr>
    <w:tblStylePr w:type="band1Vert">
      <w:tblPr/>
      <w:tcPr>
        <w:shd w:val="clear" w:color="auto" w:fill="F7EDB5" w:themeFill="accent6" w:themeFillTint="7F"/>
      </w:tcPr>
    </w:tblStylePr>
    <w:tblStylePr w:type="band1Horz">
      <w:tblPr/>
      <w:tcPr>
        <w:tcBorders>
          <w:insideH w:val="single" w:sz="6" w:space="0" w:color="EFDB6C" w:themeColor="accent6"/>
          <w:insideV w:val="single" w:sz="6" w:space="0" w:color="EFDB6C" w:themeColor="accent6"/>
        </w:tcBorders>
        <w:shd w:val="clear" w:color="auto" w:fill="F7EDB5"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BEB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A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A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A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7D8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7D8FF"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0CC"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BBC3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BBC3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BBC3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7E09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7E098"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F6D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FDB6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FDB6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FDB6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EDB5"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EDB5"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E1D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1"/>
        <w:bottom w:val="single" w:sz="8" w:space="0" w:color="00874B" w:themeColor="accent1"/>
      </w:tblBorders>
    </w:tblPr>
    <w:tblStylePr w:type="firstRow">
      <w:rPr>
        <w:rFonts w:asciiTheme="majorHAnsi" w:eastAsiaTheme="majorEastAsia" w:hAnsiTheme="majorHAnsi" w:cstheme="majorBidi"/>
      </w:rPr>
      <w:tblPr/>
      <w:tcPr>
        <w:tcBorders>
          <w:top w:val="nil"/>
          <w:bottom w:val="single" w:sz="8" w:space="0" w:color="00874B" w:themeColor="accent1"/>
        </w:tcBorders>
      </w:tcPr>
    </w:tblStylePr>
    <w:tblStylePr w:type="lastRow">
      <w:rPr>
        <w:b/>
        <w:bCs/>
        <w:color w:val="BFE1D2" w:themeColor="text2"/>
      </w:rPr>
      <w:tblPr/>
      <w:tcPr>
        <w:tcBorders>
          <w:top w:val="single" w:sz="8" w:space="0" w:color="00874B" w:themeColor="accent1"/>
          <w:bottom w:val="single" w:sz="8" w:space="0" w:color="00874B" w:themeColor="accent1"/>
        </w:tcBorders>
      </w:tcPr>
    </w:tblStylePr>
    <w:tblStylePr w:type="firstCol">
      <w:rPr>
        <w:b/>
        <w:bCs/>
      </w:rPr>
    </w:tblStylePr>
    <w:tblStylePr w:type="lastCol">
      <w:rPr>
        <w:b/>
        <w:bCs/>
      </w:rPr>
      <w:tblPr/>
      <w:tcPr>
        <w:tcBorders>
          <w:top w:val="single" w:sz="8" w:space="0" w:color="00874B" w:themeColor="accent1"/>
          <w:bottom w:val="single" w:sz="8" w:space="0" w:color="00874B" w:themeColor="accent1"/>
        </w:tcBorders>
      </w:tcPr>
    </w:tblStylePr>
    <w:tblStylePr w:type="band1Vert">
      <w:tblPr/>
      <w:tcPr>
        <w:shd w:val="clear" w:color="auto" w:fill="A2FFD5" w:themeFill="accent1" w:themeFillTint="3F"/>
      </w:tcPr>
    </w:tblStylePr>
    <w:tblStylePr w:type="band1Horz">
      <w:tblPr/>
      <w:tcPr>
        <w:shd w:val="clear" w:color="auto" w:fill="A2FFD5"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E1D2"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5AD" w:themeColor="accent3"/>
        <w:bottom w:val="single" w:sz="8" w:space="0" w:color="0085AD" w:themeColor="accent3"/>
      </w:tblBorders>
    </w:tblPr>
    <w:tblStylePr w:type="firstRow">
      <w:rPr>
        <w:rFonts w:asciiTheme="majorHAnsi" w:eastAsiaTheme="majorEastAsia" w:hAnsiTheme="majorHAnsi" w:cstheme="majorBidi"/>
      </w:rPr>
      <w:tblPr/>
      <w:tcPr>
        <w:tcBorders>
          <w:top w:val="nil"/>
          <w:bottom w:val="single" w:sz="8" w:space="0" w:color="0085AD" w:themeColor="accent3"/>
        </w:tcBorders>
      </w:tcPr>
    </w:tblStylePr>
    <w:tblStylePr w:type="lastRow">
      <w:rPr>
        <w:b/>
        <w:bCs/>
        <w:color w:val="BFE1D2" w:themeColor="text2"/>
      </w:rPr>
      <w:tblPr/>
      <w:tcPr>
        <w:tcBorders>
          <w:top w:val="single" w:sz="8" w:space="0" w:color="0085AD" w:themeColor="accent3"/>
          <w:bottom w:val="single" w:sz="8" w:space="0" w:color="0085AD" w:themeColor="accent3"/>
        </w:tcBorders>
      </w:tcPr>
    </w:tblStylePr>
    <w:tblStylePr w:type="firstCol">
      <w:rPr>
        <w:b/>
        <w:bCs/>
      </w:rPr>
    </w:tblStylePr>
    <w:tblStylePr w:type="lastCol">
      <w:rPr>
        <w:b/>
        <w:bCs/>
      </w:rPr>
      <w:tblPr/>
      <w:tcPr>
        <w:tcBorders>
          <w:top w:val="single" w:sz="8" w:space="0" w:color="0085AD" w:themeColor="accent3"/>
          <w:bottom w:val="single" w:sz="8" w:space="0" w:color="0085AD" w:themeColor="accent3"/>
        </w:tcBorders>
      </w:tcPr>
    </w:tblStylePr>
    <w:tblStylePr w:type="band1Vert">
      <w:tblPr/>
      <w:tcPr>
        <w:shd w:val="clear" w:color="auto" w:fill="ABEBFF" w:themeFill="accent3" w:themeFillTint="3F"/>
      </w:tcPr>
    </w:tblStylePr>
    <w:tblStylePr w:type="band1Horz">
      <w:tblPr/>
      <w:tcPr>
        <w:shd w:val="clear" w:color="auto" w:fill="ABEBFF"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E1D2"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ABBC38" w:themeColor="accent5"/>
        <w:bottom w:val="single" w:sz="8" w:space="0" w:color="ABBC38" w:themeColor="accent5"/>
      </w:tblBorders>
    </w:tblPr>
    <w:tblStylePr w:type="firstRow">
      <w:rPr>
        <w:rFonts w:asciiTheme="majorHAnsi" w:eastAsiaTheme="majorEastAsia" w:hAnsiTheme="majorHAnsi" w:cstheme="majorBidi"/>
      </w:rPr>
      <w:tblPr/>
      <w:tcPr>
        <w:tcBorders>
          <w:top w:val="nil"/>
          <w:bottom w:val="single" w:sz="8" w:space="0" w:color="ABBC38" w:themeColor="accent5"/>
        </w:tcBorders>
      </w:tcPr>
    </w:tblStylePr>
    <w:tblStylePr w:type="lastRow">
      <w:rPr>
        <w:b/>
        <w:bCs/>
        <w:color w:val="BFE1D2" w:themeColor="text2"/>
      </w:rPr>
      <w:tblPr/>
      <w:tcPr>
        <w:tcBorders>
          <w:top w:val="single" w:sz="8" w:space="0" w:color="ABBC38" w:themeColor="accent5"/>
          <w:bottom w:val="single" w:sz="8" w:space="0" w:color="ABBC38" w:themeColor="accent5"/>
        </w:tcBorders>
      </w:tcPr>
    </w:tblStylePr>
    <w:tblStylePr w:type="firstCol">
      <w:rPr>
        <w:b/>
        <w:bCs/>
      </w:rPr>
    </w:tblStylePr>
    <w:tblStylePr w:type="lastCol">
      <w:rPr>
        <w:b/>
        <w:bCs/>
      </w:rPr>
      <w:tblPr/>
      <w:tcPr>
        <w:tcBorders>
          <w:top w:val="single" w:sz="8" w:space="0" w:color="ABBC38" w:themeColor="accent5"/>
          <w:bottom w:val="single" w:sz="8" w:space="0" w:color="ABBC38" w:themeColor="accent5"/>
        </w:tcBorders>
      </w:tcPr>
    </w:tblStylePr>
    <w:tblStylePr w:type="band1Vert">
      <w:tblPr/>
      <w:tcPr>
        <w:shd w:val="clear" w:color="auto" w:fill="EBF0CC" w:themeFill="accent5" w:themeFillTint="3F"/>
      </w:tcPr>
    </w:tblStylePr>
    <w:tblStylePr w:type="band1Horz">
      <w:tblPr/>
      <w:tcPr>
        <w:shd w:val="clear" w:color="auto" w:fill="EBF0CC"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EFDB6C" w:themeColor="accent6"/>
        <w:bottom w:val="single" w:sz="8" w:space="0" w:color="EFDB6C" w:themeColor="accent6"/>
      </w:tblBorders>
    </w:tblPr>
    <w:tblStylePr w:type="firstRow">
      <w:rPr>
        <w:rFonts w:asciiTheme="majorHAnsi" w:eastAsiaTheme="majorEastAsia" w:hAnsiTheme="majorHAnsi" w:cstheme="majorBidi"/>
      </w:rPr>
      <w:tblPr/>
      <w:tcPr>
        <w:tcBorders>
          <w:top w:val="nil"/>
          <w:bottom w:val="single" w:sz="8" w:space="0" w:color="EFDB6C" w:themeColor="accent6"/>
        </w:tcBorders>
      </w:tcPr>
    </w:tblStylePr>
    <w:tblStylePr w:type="lastRow">
      <w:rPr>
        <w:b/>
        <w:bCs/>
        <w:color w:val="BFE1D2" w:themeColor="text2"/>
      </w:rPr>
      <w:tblPr/>
      <w:tcPr>
        <w:tcBorders>
          <w:top w:val="single" w:sz="8" w:space="0" w:color="EFDB6C" w:themeColor="accent6"/>
          <w:bottom w:val="single" w:sz="8" w:space="0" w:color="EFDB6C" w:themeColor="accent6"/>
        </w:tcBorders>
      </w:tcPr>
    </w:tblStylePr>
    <w:tblStylePr w:type="firstCol">
      <w:rPr>
        <w:b/>
        <w:bCs/>
      </w:rPr>
    </w:tblStylePr>
    <w:tblStylePr w:type="lastCol">
      <w:rPr>
        <w:b/>
        <w:bCs/>
      </w:rPr>
      <w:tblPr/>
      <w:tcPr>
        <w:tcBorders>
          <w:top w:val="single" w:sz="8" w:space="0" w:color="EFDB6C" w:themeColor="accent6"/>
          <w:bottom w:val="single" w:sz="8" w:space="0" w:color="EFDB6C" w:themeColor="accent6"/>
        </w:tcBorders>
      </w:tcPr>
    </w:tblStylePr>
    <w:tblStylePr w:type="band1Vert">
      <w:tblPr/>
      <w:tcPr>
        <w:shd w:val="clear" w:color="auto" w:fill="FBF6DA" w:themeFill="accent6" w:themeFillTint="3F"/>
      </w:tcPr>
    </w:tblStylePr>
    <w:tblStylePr w:type="band1Horz">
      <w:tblPr/>
      <w:tcPr>
        <w:shd w:val="clear" w:color="auto" w:fill="FBF6DA"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1"/>
        <w:left w:val="single" w:sz="8" w:space="0" w:color="00874B" w:themeColor="accent1"/>
        <w:bottom w:val="single" w:sz="8" w:space="0" w:color="00874B" w:themeColor="accent1"/>
        <w:right w:val="single" w:sz="8" w:space="0" w:color="00874B" w:themeColor="accent1"/>
      </w:tblBorders>
    </w:tblPr>
    <w:tblStylePr w:type="firstRow">
      <w:rPr>
        <w:sz w:val="24"/>
        <w:szCs w:val="24"/>
      </w:rPr>
      <w:tblPr/>
      <w:tcPr>
        <w:tcBorders>
          <w:top w:val="nil"/>
          <w:left w:val="nil"/>
          <w:bottom w:val="single" w:sz="24" w:space="0" w:color="00874B" w:themeColor="accent1"/>
          <w:right w:val="nil"/>
          <w:insideH w:val="nil"/>
          <w:insideV w:val="nil"/>
        </w:tcBorders>
        <w:shd w:val="clear" w:color="auto" w:fill="FFFFFF" w:themeFill="background1"/>
      </w:tcPr>
    </w:tblStylePr>
    <w:tblStylePr w:type="lastRow">
      <w:tblPr/>
      <w:tcPr>
        <w:tcBorders>
          <w:top w:val="single" w:sz="8" w:space="0" w:color="00874B"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1"/>
          <w:insideH w:val="nil"/>
          <w:insideV w:val="nil"/>
        </w:tcBorders>
        <w:shd w:val="clear" w:color="auto" w:fill="FFFFFF" w:themeFill="background1"/>
      </w:tcPr>
    </w:tblStylePr>
    <w:tblStylePr w:type="lastCol">
      <w:tblPr/>
      <w:tcPr>
        <w:tcBorders>
          <w:top w:val="nil"/>
          <w:left w:val="single" w:sz="8" w:space="0" w:color="00874B"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1" w:themeFillTint="3F"/>
      </w:tcPr>
    </w:tblStylePr>
    <w:tblStylePr w:type="band1Horz">
      <w:tblPr/>
      <w:tcPr>
        <w:tcBorders>
          <w:top w:val="nil"/>
          <w:bottom w:val="nil"/>
          <w:insideH w:val="nil"/>
          <w:insideV w:val="nil"/>
        </w:tcBorders>
        <w:shd w:val="clear" w:color="auto" w:fill="A2FFD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5AD" w:themeColor="accent3"/>
        <w:left w:val="single" w:sz="8" w:space="0" w:color="0085AD" w:themeColor="accent3"/>
        <w:bottom w:val="single" w:sz="8" w:space="0" w:color="0085AD" w:themeColor="accent3"/>
        <w:right w:val="single" w:sz="8" w:space="0" w:color="0085AD" w:themeColor="accent3"/>
      </w:tblBorders>
    </w:tblPr>
    <w:tblStylePr w:type="firstRow">
      <w:rPr>
        <w:sz w:val="24"/>
        <w:szCs w:val="24"/>
      </w:rPr>
      <w:tblPr/>
      <w:tcPr>
        <w:tcBorders>
          <w:top w:val="nil"/>
          <w:left w:val="nil"/>
          <w:bottom w:val="single" w:sz="24" w:space="0" w:color="0085AD" w:themeColor="accent3"/>
          <w:right w:val="nil"/>
          <w:insideH w:val="nil"/>
          <w:insideV w:val="nil"/>
        </w:tcBorders>
        <w:shd w:val="clear" w:color="auto" w:fill="FFFFFF" w:themeFill="background1"/>
      </w:tcPr>
    </w:tblStylePr>
    <w:tblStylePr w:type="lastRow">
      <w:tblPr/>
      <w:tcPr>
        <w:tcBorders>
          <w:top w:val="single" w:sz="8" w:space="0" w:color="0085A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AD" w:themeColor="accent3"/>
          <w:insideH w:val="nil"/>
          <w:insideV w:val="nil"/>
        </w:tcBorders>
        <w:shd w:val="clear" w:color="auto" w:fill="FFFFFF" w:themeFill="background1"/>
      </w:tcPr>
    </w:tblStylePr>
    <w:tblStylePr w:type="lastCol">
      <w:tblPr/>
      <w:tcPr>
        <w:tcBorders>
          <w:top w:val="nil"/>
          <w:left w:val="single" w:sz="8" w:space="0" w:color="0085A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BEBFF" w:themeFill="accent3" w:themeFillTint="3F"/>
      </w:tcPr>
    </w:tblStylePr>
    <w:tblStylePr w:type="band1Horz">
      <w:tblPr/>
      <w:tcPr>
        <w:tcBorders>
          <w:top w:val="nil"/>
          <w:bottom w:val="nil"/>
          <w:insideH w:val="nil"/>
          <w:insideV w:val="nil"/>
        </w:tcBorders>
        <w:shd w:val="clear" w:color="auto" w:fill="ABEB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BBC38" w:themeColor="accent5"/>
        <w:left w:val="single" w:sz="8" w:space="0" w:color="ABBC38" w:themeColor="accent5"/>
        <w:bottom w:val="single" w:sz="8" w:space="0" w:color="ABBC38" w:themeColor="accent5"/>
        <w:right w:val="single" w:sz="8" w:space="0" w:color="ABBC38" w:themeColor="accent5"/>
      </w:tblBorders>
    </w:tblPr>
    <w:tblStylePr w:type="firstRow">
      <w:rPr>
        <w:sz w:val="24"/>
        <w:szCs w:val="24"/>
      </w:rPr>
      <w:tblPr/>
      <w:tcPr>
        <w:tcBorders>
          <w:top w:val="nil"/>
          <w:left w:val="nil"/>
          <w:bottom w:val="single" w:sz="24" w:space="0" w:color="ABBC38" w:themeColor="accent5"/>
          <w:right w:val="nil"/>
          <w:insideH w:val="nil"/>
          <w:insideV w:val="nil"/>
        </w:tcBorders>
        <w:shd w:val="clear" w:color="auto" w:fill="FFFFFF" w:themeFill="background1"/>
      </w:tcPr>
    </w:tblStylePr>
    <w:tblStylePr w:type="lastRow">
      <w:tblPr/>
      <w:tcPr>
        <w:tcBorders>
          <w:top w:val="single" w:sz="8" w:space="0" w:color="ABBC38"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BBC38" w:themeColor="accent5"/>
          <w:insideH w:val="nil"/>
          <w:insideV w:val="nil"/>
        </w:tcBorders>
        <w:shd w:val="clear" w:color="auto" w:fill="FFFFFF" w:themeFill="background1"/>
      </w:tcPr>
    </w:tblStylePr>
    <w:tblStylePr w:type="lastCol">
      <w:tblPr/>
      <w:tcPr>
        <w:tcBorders>
          <w:top w:val="nil"/>
          <w:left w:val="single" w:sz="8" w:space="0" w:color="ABBC3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0CC" w:themeFill="accent5" w:themeFillTint="3F"/>
      </w:tcPr>
    </w:tblStylePr>
    <w:tblStylePr w:type="band1Horz">
      <w:tblPr/>
      <w:tcPr>
        <w:tcBorders>
          <w:top w:val="nil"/>
          <w:bottom w:val="nil"/>
          <w:insideH w:val="nil"/>
          <w:insideV w:val="nil"/>
        </w:tcBorders>
        <w:shd w:val="clear" w:color="auto" w:fill="EBF0CC"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FDB6C" w:themeColor="accent6"/>
        <w:left w:val="single" w:sz="8" w:space="0" w:color="EFDB6C" w:themeColor="accent6"/>
        <w:bottom w:val="single" w:sz="8" w:space="0" w:color="EFDB6C" w:themeColor="accent6"/>
        <w:right w:val="single" w:sz="8" w:space="0" w:color="EFDB6C" w:themeColor="accent6"/>
      </w:tblBorders>
    </w:tblPr>
    <w:tblStylePr w:type="firstRow">
      <w:rPr>
        <w:sz w:val="24"/>
        <w:szCs w:val="24"/>
      </w:rPr>
      <w:tblPr/>
      <w:tcPr>
        <w:tcBorders>
          <w:top w:val="nil"/>
          <w:left w:val="nil"/>
          <w:bottom w:val="single" w:sz="24" w:space="0" w:color="EFDB6C" w:themeColor="accent6"/>
          <w:right w:val="nil"/>
          <w:insideH w:val="nil"/>
          <w:insideV w:val="nil"/>
        </w:tcBorders>
        <w:shd w:val="clear" w:color="auto" w:fill="FFFFFF" w:themeFill="background1"/>
      </w:tcPr>
    </w:tblStylePr>
    <w:tblStylePr w:type="lastRow">
      <w:tblPr/>
      <w:tcPr>
        <w:tcBorders>
          <w:top w:val="single" w:sz="8" w:space="0" w:color="EFDB6C"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FDB6C" w:themeColor="accent6"/>
          <w:insideH w:val="nil"/>
          <w:insideV w:val="nil"/>
        </w:tcBorders>
        <w:shd w:val="clear" w:color="auto" w:fill="FFFFFF" w:themeFill="background1"/>
      </w:tcPr>
    </w:tblStylePr>
    <w:tblStylePr w:type="lastCol">
      <w:tblPr/>
      <w:tcPr>
        <w:tcBorders>
          <w:top w:val="nil"/>
          <w:left w:val="single" w:sz="8" w:space="0" w:color="EFDB6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6DA" w:themeFill="accent6" w:themeFillTint="3F"/>
      </w:tcPr>
    </w:tblStylePr>
    <w:tblStylePr w:type="band1Horz">
      <w:tblPr/>
      <w:tcPr>
        <w:tcBorders>
          <w:top w:val="nil"/>
          <w:bottom w:val="nil"/>
          <w:insideH w:val="nil"/>
          <w:insideV w:val="nil"/>
        </w:tcBorders>
        <w:shd w:val="clear" w:color="auto" w:fill="FBF6D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single" w:sz="8" w:space="0" w:color="00E57E" w:themeColor="accent1" w:themeTint="BF"/>
      </w:tblBorders>
    </w:tblPr>
    <w:tblStylePr w:type="firstRow">
      <w:pPr>
        <w:spacing w:before="0" w:after="0" w:line="240" w:lineRule="auto"/>
      </w:pPr>
      <w:rPr>
        <w:b/>
        <w:bCs/>
        <w:color w:val="FFFFFF" w:themeColor="background1"/>
      </w:rPr>
      <w:tblPr/>
      <w:tcPr>
        <w:tcBorders>
          <w:top w:val="single" w:sz="8"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shd w:val="clear" w:color="auto" w:fill="00874B" w:themeFill="accent1"/>
      </w:tcPr>
    </w:tblStylePr>
    <w:tblStylePr w:type="lastRow">
      <w:pPr>
        <w:spacing w:before="0" w:after="0" w:line="240" w:lineRule="auto"/>
      </w:pPr>
      <w:rPr>
        <w:b/>
        <w:bCs/>
      </w:rPr>
      <w:tblPr/>
      <w:tcPr>
        <w:tcBorders>
          <w:top w:val="double" w:sz="6" w:space="0" w:color="00E57E" w:themeColor="accent1" w:themeTint="BF"/>
          <w:left w:val="single" w:sz="8" w:space="0" w:color="00E57E" w:themeColor="accent1" w:themeTint="BF"/>
          <w:bottom w:val="single" w:sz="8" w:space="0" w:color="00E57E" w:themeColor="accent1" w:themeTint="BF"/>
          <w:right w:val="single" w:sz="8" w:space="0" w:color="00E57E" w:themeColor="accent1"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1" w:themeFillTint="3F"/>
      </w:tcPr>
    </w:tblStylePr>
    <w:tblStylePr w:type="band1Horz">
      <w:tblPr/>
      <w:tcPr>
        <w:tcBorders>
          <w:insideH w:val="nil"/>
          <w:insideV w:val="nil"/>
        </w:tcBorders>
        <w:shd w:val="clear" w:color="auto" w:fill="A2FFD5"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single" w:sz="8" w:space="0" w:color="02C4FF" w:themeColor="accent3" w:themeTint="BF"/>
      </w:tblBorders>
    </w:tblPr>
    <w:tblStylePr w:type="firstRow">
      <w:pPr>
        <w:spacing w:before="0" w:after="0" w:line="240" w:lineRule="auto"/>
      </w:pPr>
      <w:rPr>
        <w:b/>
        <w:bCs/>
        <w:color w:val="FFFFFF" w:themeColor="background1"/>
      </w:rPr>
      <w:tblPr/>
      <w:tcPr>
        <w:tcBorders>
          <w:top w:val="single" w:sz="8"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shd w:val="clear" w:color="auto" w:fill="0085AD" w:themeFill="accent3"/>
      </w:tcPr>
    </w:tblStylePr>
    <w:tblStylePr w:type="lastRow">
      <w:pPr>
        <w:spacing w:before="0" w:after="0" w:line="240" w:lineRule="auto"/>
      </w:pPr>
      <w:rPr>
        <w:b/>
        <w:bCs/>
      </w:rPr>
      <w:tblPr/>
      <w:tcPr>
        <w:tcBorders>
          <w:top w:val="double" w:sz="6" w:space="0" w:color="02C4FF" w:themeColor="accent3" w:themeTint="BF"/>
          <w:left w:val="single" w:sz="8" w:space="0" w:color="02C4FF" w:themeColor="accent3" w:themeTint="BF"/>
          <w:bottom w:val="single" w:sz="8" w:space="0" w:color="02C4FF" w:themeColor="accent3" w:themeTint="BF"/>
          <w:right w:val="single" w:sz="8" w:space="0" w:color="02C4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ABEBFF" w:themeFill="accent3" w:themeFillTint="3F"/>
      </w:tcPr>
    </w:tblStylePr>
    <w:tblStylePr w:type="band1Horz">
      <w:tblPr/>
      <w:tcPr>
        <w:tcBorders>
          <w:insideH w:val="nil"/>
          <w:insideV w:val="nil"/>
        </w:tcBorders>
        <w:shd w:val="clear" w:color="auto" w:fill="ABEBFF"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single" w:sz="8" w:space="0" w:color="C3D165" w:themeColor="accent5" w:themeTint="BF"/>
      </w:tblBorders>
    </w:tblPr>
    <w:tblStylePr w:type="firstRow">
      <w:pPr>
        <w:spacing w:before="0" w:after="0" w:line="240" w:lineRule="auto"/>
      </w:pPr>
      <w:rPr>
        <w:b/>
        <w:bCs/>
        <w:color w:val="FFFFFF" w:themeColor="background1"/>
      </w:rPr>
      <w:tblPr/>
      <w:tcPr>
        <w:tcBorders>
          <w:top w:val="single" w:sz="8"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shd w:val="clear" w:color="auto" w:fill="ABBC38" w:themeFill="accent5"/>
      </w:tcPr>
    </w:tblStylePr>
    <w:tblStylePr w:type="lastRow">
      <w:pPr>
        <w:spacing w:before="0" w:after="0" w:line="240" w:lineRule="auto"/>
      </w:pPr>
      <w:rPr>
        <w:b/>
        <w:bCs/>
      </w:rPr>
      <w:tblPr/>
      <w:tcPr>
        <w:tcBorders>
          <w:top w:val="double" w:sz="6" w:space="0" w:color="C3D165" w:themeColor="accent5" w:themeTint="BF"/>
          <w:left w:val="single" w:sz="8" w:space="0" w:color="C3D165" w:themeColor="accent5" w:themeTint="BF"/>
          <w:bottom w:val="single" w:sz="8" w:space="0" w:color="C3D165" w:themeColor="accent5" w:themeTint="BF"/>
          <w:right w:val="single" w:sz="8" w:space="0" w:color="C3D16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BF0CC" w:themeFill="accent5" w:themeFillTint="3F"/>
      </w:tcPr>
    </w:tblStylePr>
    <w:tblStylePr w:type="band1Horz">
      <w:tblPr/>
      <w:tcPr>
        <w:tcBorders>
          <w:insideH w:val="nil"/>
          <w:insideV w:val="nil"/>
        </w:tcBorders>
        <w:shd w:val="clear" w:color="auto" w:fill="EBF0CC"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single" w:sz="8" w:space="0" w:color="F3E390" w:themeColor="accent6" w:themeTint="BF"/>
      </w:tblBorders>
    </w:tblPr>
    <w:tblStylePr w:type="firstRow">
      <w:pPr>
        <w:spacing w:before="0" w:after="0" w:line="240" w:lineRule="auto"/>
      </w:pPr>
      <w:rPr>
        <w:b/>
        <w:bCs/>
        <w:color w:val="FFFFFF" w:themeColor="background1"/>
      </w:rPr>
      <w:tblPr/>
      <w:tcPr>
        <w:tcBorders>
          <w:top w:val="single" w:sz="8"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shd w:val="clear" w:color="auto" w:fill="EFDB6C" w:themeFill="accent6"/>
      </w:tcPr>
    </w:tblStylePr>
    <w:tblStylePr w:type="lastRow">
      <w:pPr>
        <w:spacing w:before="0" w:after="0" w:line="240" w:lineRule="auto"/>
      </w:pPr>
      <w:rPr>
        <w:b/>
        <w:bCs/>
      </w:rPr>
      <w:tblPr/>
      <w:tcPr>
        <w:tcBorders>
          <w:top w:val="double" w:sz="6" w:space="0" w:color="F3E390" w:themeColor="accent6" w:themeTint="BF"/>
          <w:left w:val="single" w:sz="8" w:space="0" w:color="F3E390" w:themeColor="accent6" w:themeTint="BF"/>
          <w:bottom w:val="single" w:sz="8" w:space="0" w:color="F3E390" w:themeColor="accent6" w:themeTint="BF"/>
          <w:right w:val="single" w:sz="8" w:space="0" w:color="F3E39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6DA" w:themeFill="accent6" w:themeFillTint="3F"/>
      </w:tcPr>
    </w:tblStylePr>
    <w:tblStylePr w:type="band1Horz">
      <w:tblPr/>
      <w:tcPr>
        <w:tcBorders>
          <w:insideH w:val="nil"/>
          <w:insideV w:val="nil"/>
        </w:tcBorders>
        <w:shd w:val="clear" w:color="auto" w:fill="FBF6DA"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1"/>
      </w:tcPr>
    </w:tblStylePr>
    <w:tblStylePr w:type="lastCol">
      <w:rPr>
        <w:b/>
        <w:bCs/>
        <w:color w:val="FFFFFF" w:themeColor="background1"/>
      </w:rPr>
      <w:tblPr/>
      <w:tcPr>
        <w:tcBorders>
          <w:left w:val="nil"/>
          <w:right w:val="nil"/>
          <w:insideH w:val="nil"/>
          <w:insideV w:val="nil"/>
        </w:tcBorders>
        <w:shd w:val="clear" w:color="auto" w:fill="00874B"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A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AD" w:themeFill="accent3"/>
      </w:tcPr>
    </w:tblStylePr>
    <w:tblStylePr w:type="lastCol">
      <w:rPr>
        <w:b/>
        <w:bCs/>
        <w:color w:val="FFFFFF" w:themeColor="background1"/>
      </w:rPr>
      <w:tblPr/>
      <w:tcPr>
        <w:tcBorders>
          <w:left w:val="nil"/>
          <w:right w:val="nil"/>
          <w:insideH w:val="nil"/>
          <w:insideV w:val="nil"/>
        </w:tcBorders>
        <w:shd w:val="clear" w:color="auto" w:fill="0085A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BBC3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BBC38" w:themeFill="accent5"/>
      </w:tcPr>
    </w:tblStylePr>
    <w:tblStylePr w:type="lastCol">
      <w:rPr>
        <w:b/>
        <w:bCs/>
        <w:color w:val="FFFFFF" w:themeColor="background1"/>
      </w:rPr>
      <w:tblPr/>
      <w:tcPr>
        <w:tcBorders>
          <w:left w:val="nil"/>
          <w:right w:val="nil"/>
          <w:insideH w:val="nil"/>
          <w:insideV w:val="nil"/>
        </w:tcBorders>
        <w:shd w:val="clear" w:color="auto" w:fill="ABBC3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FDB6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FDB6C" w:themeFill="accent6"/>
      </w:tcPr>
    </w:tblStylePr>
    <w:tblStylePr w:type="lastCol">
      <w:rPr>
        <w:b/>
        <w:bCs/>
        <w:color w:val="FFFFFF" w:themeColor="background1"/>
      </w:rPr>
      <w:tblPr/>
      <w:tcPr>
        <w:tcBorders>
          <w:left w:val="nil"/>
          <w:right w:val="nil"/>
          <w:insideH w:val="nil"/>
          <w:insideV w:val="nil"/>
        </w:tcBorders>
        <w:shd w:val="clear" w:color="auto" w:fill="EFDB6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character" w:styleId="Ulstomtale">
    <w:name w:val="Unresolved Mention"/>
    <w:basedOn w:val="Standardskrifttypeiafsnit"/>
    <w:uiPriority w:val="99"/>
    <w:semiHidden/>
    <w:unhideWhenUsed/>
    <w:rsid w:val="00907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680246">
      <w:bodyDiv w:val="1"/>
      <w:marLeft w:val="0"/>
      <w:marRight w:val="0"/>
      <w:marTop w:val="0"/>
      <w:marBottom w:val="0"/>
      <w:divBdr>
        <w:top w:val="none" w:sz="0" w:space="0" w:color="auto"/>
        <w:left w:val="none" w:sz="0" w:space="0" w:color="auto"/>
        <w:bottom w:val="none" w:sz="0" w:space="0" w:color="auto"/>
        <w:right w:val="none" w:sz="0" w:space="0" w:color="auto"/>
      </w:divBdr>
    </w:div>
    <w:div w:id="1414470509">
      <w:bodyDiv w:val="1"/>
      <w:marLeft w:val="0"/>
      <w:marRight w:val="0"/>
      <w:marTop w:val="0"/>
      <w:marBottom w:val="0"/>
      <w:divBdr>
        <w:top w:val="none" w:sz="0" w:space="0" w:color="auto"/>
        <w:left w:val="none" w:sz="0" w:space="0" w:color="auto"/>
        <w:bottom w:val="none" w:sz="0" w:space="0" w:color="auto"/>
        <w:right w:val="none" w:sz="0" w:space="0" w:color="auto"/>
      </w:divBdr>
    </w:div>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tatilsynet.dk/"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borger.dk/"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sgav.d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mail@sgav.d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orger.dk/" TargetMode="External"/><Relationship Id="rId14" Type="http://schemas.openxmlformats.org/officeDocument/2006/relationships/footer" Target="footer1.xml"/></Relationships>
</file>

<file path=word/theme/theme1.xml><?xml version="1.0" encoding="utf-8"?>
<a:theme xmlns:a="http://schemas.openxmlformats.org/drawingml/2006/main" name="Kontortema">
  <a:themeElements>
    <a:clrScheme name="MFVM - Miljøstyrelsen">
      <a:dk1>
        <a:srgbClr val="000000"/>
      </a:dk1>
      <a:lt1>
        <a:sysClr val="window" lastClr="FFFFFF"/>
      </a:lt1>
      <a:dk2>
        <a:srgbClr val="BFE1D2"/>
      </a:dk2>
      <a:lt2>
        <a:srgbClr val="E5F3ED"/>
      </a:lt2>
      <a:accent1>
        <a:srgbClr val="00874B"/>
      </a:accent1>
      <a:accent2>
        <a:srgbClr val="003127"/>
      </a:accent2>
      <a:accent3>
        <a:srgbClr val="0085AD"/>
      </a:accent3>
      <a:accent4>
        <a:srgbClr val="33B9C4"/>
      </a:accent4>
      <a:accent5>
        <a:srgbClr val="ABBC38"/>
      </a:accent5>
      <a:accent6>
        <a:srgbClr val="EFDB6C"/>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5109</Characters>
  <Application>Microsoft Office Word</Application>
  <DocSecurity>0</DocSecurity>
  <Lines>42</Lines>
  <Paragraphs>11</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Brev</vt:lpstr>
      <vt:lpstr>Brev</vt:lpstr>
      <vt:lpstr/>
    </vt:vector>
  </TitlesOfParts>
  <Company>Miljøministeriet</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Miljø- og Fødevareministeriet</dc:creator>
  <cp:keywords/>
  <dc:description/>
  <cp:lastModifiedBy>Søs Engbo</cp:lastModifiedBy>
  <cp:revision>2</cp:revision>
  <cp:lastPrinted>2005-05-20T12:11:00Z</cp:lastPrinted>
  <dcterms:created xsi:type="dcterms:W3CDTF">2025-03-26T11:19:00Z</dcterms:created>
  <dcterms:modified xsi:type="dcterms:W3CDTF">2025-03-26T11:19:00Z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BrandingGraphicBehavior">
    <vt:lpwstr>Standard</vt:lpwstr>
  </property>
  <property fmtid="{D5CDD505-2E9C-101B-9397-08002B2CF9AE}" pid="7" name="ContentDefinition">
    <vt:lpwstr>Brev</vt:lpwstr>
  </property>
  <property fmtid="{D5CDD505-2E9C-101B-9397-08002B2CF9AE}" pid="8" name="SD_RunWordEngine">
    <vt:lpwstr>True</vt:lpwstr>
  </property>
  <property fmtid="{D5CDD505-2E9C-101B-9397-08002B2CF9AE}" pid="9" name="SD_ShowDocumentInfo">
    <vt:lpwstr>True</vt:lpwstr>
  </property>
  <property fmtid="{D5CDD505-2E9C-101B-9397-08002B2CF9AE}" pid="10" name="SD_ShowGeneralPanel">
    <vt:lpwstr>True</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DocumentDate">
    <vt:lpwstr>44278</vt:lpwstr>
  </property>
  <property fmtid="{D5CDD505-2E9C-101B-9397-08002B2CF9AE}" pid="14" name="sdDocumentDateFormat">
    <vt:lpwstr>da-DK:'Den' d. MMMM yyyy</vt:lpwstr>
  </property>
  <property fmtid="{D5CDD505-2E9C-101B-9397-08002B2CF9AE}" pid="15" name="SD_DocumentLanguageString">
    <vt:lpwstr>Dansk</vt:lpwstr>
  </property>
  <property fmtid="{D5CDD505-2E9C-101B-9397-08002B2CF9AE}" pid="16" name="SD_CtlText_Usersettings_Userprofile">
    <vt:lpwstr>pekyv</vt:lpwstr>
  </property>
  <property fmtid="{D5CDD505-2E9C-101B-9397-08002B2CF9AE}" pid="17" name="SD_CtlText_Generelt_CaseNoF2">
    <vt:lpwstr/>
  </property>
  <property fmtid="{D5CDD505-2E9C-101B-9397-08002B2CF9AE}" pid="18" name="SD_UserprofileName">
    <vt:lpwstr>pekyv</vt:lpwstr>
  </property>
  <property fmtid="{D5CDD505-2E9C-101B-9397-08002B2CF9AE}" pid="19" name="SD_Office_OFF_ID">
    <vt:lpwstr>122</vt:lpwstr>
  </property>
  <property fmtid="{D5CDD505-2E9C-101B-9397-08002B2CF9AE}" pid="20" name="CurrentOfficeID">
    <vt:lpwstr>122</vt:lpwstr>
  </property>
  <property fmtid="{D5CDD505-2E9C-101B-9397-08002B2CF9AE}" pid="21" name="SD_Office_OFF_Organisation">
    <vt:lpwstr>MST</vt:lpwstr>
  </property>
  <property fmtid="{D5CDD505-2E9C-101B-9397-08002B2CF9AE}" pid="22" name="SD_Office_OFF_ArtworkDefinition">
    <vt:lpwstr>MFVM</vt:lpwstr>
  </property>
  <property fmtid="{D5CDD505-2E9C-101B-9397-08002B2CF9AE}" pid="23" name="SD_Office_OFF_LogoFileName">
    <vt:lpwstr>MST</vt:lpwstr>
  </property>
  <property fmtid="{D5CDD505-2E9C-101B-9397-08002B2CF9AE}" pid="24" name="SD_Office_OFF_Institution">
    <vt:lpwstr>Miljøstyrelsen</vt:lpwstr>
  </property>
  <property fmtid="{D5CDD505-2E9C-101B-9397-08002B2CF9AE}" pid="25" name="SD_Office_OFF_Institution_EN">
    <vt:lpwstr>Environmental Protection Agency</vt:lpwstr>
  </property>
  <property fmtid="{D5CDD505-2E9C-101B-9397-08002B2CF9AE}" pid="26" name="SD_Office_OFF_kontor">
    <vt:lpwstr>Tilskud</vt:lpwstr>
  </property>
  <property fmtid="{D5CDD505-2E9C-101B-9397-08002B2CF9AE}" pid="27" name="SD_Office_OFF_Department">
    <vt:lpwstr>Tilskud</vt:lpwstr>
  </property>
  <property fmtid="{D5CDD505-2E9C-101B-9397-08002B2CF9AE}" pid="28" name="SD_Office_OFF_Department_EN">
    <vt:lpwstr>Subsidies</vt:lpwstr>
  </property>
  <property fmtid="{D5CDD505-2E9C-101B-9397-08002B2CF9AE}" pid="29" name="SD_Office_OFF_Footertext">
    <vt:lpwstr/>
  </property>
  <property fmtid="{D5CDD505-2E9C-101B-9397-08002B2CF9AE}" pid="30" name="SD_Office_OFF_AddressA">
    <vt:lpwstr>Tolderlundsvej 5</vt:lpwstr>
  </property>
  <property fmtid="{D5CDD505-2E9C-101B-9397-08002B2CF9AE}" pid="31" name="SD_Office_OFF_AddressB">
    <vt:lpwstr/>
  </property>
  <property fmtid="{D5CDD505-2E9C-101B-9397-08002B2CF9AE}" pid="32" name="SD_Office_OFF_AddressC">
    <vt:lpwstr/>
  </property>
  <property fmtid="{D5CDD505-2E9C-101B-9397-08002B2CF9AE}" pid="33" name="SD_Office_OFF_AddressCollected">
    <vt:lpwstr>Tolderlundsvej 5</vt:lpwstr>
  </property>
  <property fmtid="{D5CDD505-2E9C-101B-9397-08002B2CF9AE}" pid="34" name="SD_Office_OFF_AddressD">
    <vt:lpwstr>5000</vt:lpwstr>
  </property>
  <property fmtid="{D5CDD505-2E9C-101B-9397-08002B2CF9AE}" pid="35" name="SD_Office_OFF_City">
    <vt:lpwstr>Odense C</vt:lpwstr>
  </property>
  <property fmtid="{D5CDD505-2E9C-101B-9397-08002B2CF9AE}" pid="36" name="SD_Office_OFF_City_EN">
    <vt:lpwstr>Odense C Denmark</vt:lpwstr>
  </property>
  <property fmtid="{D5CDD505-2E9C-101B-9397-08002B2CF9AE}" pid="37" name="SD_Office_OFF_Phone">
    <vt:lpwstr>72 54 40 00</vt:lpwstr>
  </property>
  <property fmtid="{D5CDD505-2E9C-101B-9397-08002B2CF9AE}" pid="38" name="SD_Office_OFF_Phone_EN">
    <vt:lpwstr>+45 72 54 40 00</vt:lpwstr>
  </property>
  <property fmtid="{D5CDD505-2E9C-101B-9397-08002B2CF9AE}" pid="39" name="SD_Office_OFF_Fax">
    <vt:lpwstr/>
  </property>
  <property fmtid="{D5CDD505-2E9C-101B-9397-08002B2CF9AE}" pid="40" name="SD_Office_OFF_Fax_EN">
    <vt:lpwstr/>
  </property>
  <property fmtid="{D5CDD505-2E9C-101B-9397-08002B2CF9AE}" pid="41" name="SD_Office_OFF_Email">
    <vt:lpwstr>mst@mst.dk</vt:lpwstr>
  </property>
  <property fmtid="{D5CDD505-2E9C-101B-9397-08002B2CF9AE}" pid="42" name="SD_Office_OFF_Web">
    <vt:lpwstr>www.mst.dk</vt:lpwstr>
  </property>
  <property fmtid="{D5CDD505-2E9C-101B-9397-08002B2CF9AE}" pid="43" name="SD_Office_OFF_CVR">
    <vt:lpwstr>25798376</vt:lpwstr>
  </property>
  <property fmtid="{D5CDD505-2E9C-101B-9397-08002B2CF9AE}" pid="44" name="SD_Office_OFF_EAN">
    <vt:lpwstr>5798000860810</vt:lpwstr>
  </property>
  <property fmtid="{D5CDD505-2E9C-101B-9397-08002B2CF9AE}" pid="45" name="SD_Office_OFF_EAN_EN">
    <vt:lpwstr>5798000860810</vt:lpwstr>
  </property>
  <property fmtid="{D5CDD505-2E9C-101B-9397-08002B2CF9AE}" pid="46" name="SD_Office_OFF_ColorTheme">
    <vt:lpwstr>MFVM - Miljøstyrelsen</vt:lpwstr>
  </property>
  <property fmtid="{D5CDD505-2E9C-101B-9397-08002B2CF9AE}" pid="47" name="LastCompletedArtworkDefinition">
    <vt:lpwstr>MFVM</vt:lpwstr>
  </property>
  <property fmtid="{D5CDD505-2E9C-101B-9397-08002B2CF9AE}" pid="48" name="USR_Name">
    <vt:lpwstr>Peter Kyvsgaard</vt:lpwstr>
  </property>
  <property fmtid="{D5CDD505-2E9C-101B-9397-08002B2CF9AE}" pid="49" name="USR_Initials">
    <vt:lpwstr>PEKYV</vt:lpwstr>
  </property>
  <property fmtid="{D5CDD505-2E9C-101B-9397-08002B2CF9AE}" pid="50" name="USR_Title">
    <vt:lpwstr>AC-tekniker</vt:lpwstr>
  </property>
  <property fmtid="{D5CDD505-2E9C-101B-9397-08002B2CF9AE}" pid="51" name="USR_DirectPhone">
    <vt:lpwstr>+45 51 19 28 90</vt:lpwstr>
  </property>
  <property fmtid="{D5CDD505-2E9C-101B-9397-08002B2CF9AE}" pid="52" name="USR_Mobile">
    <vt:lpwstr>+45 51 19 28 90</vt:lpwstr>
  </property>
  <property fmtid="{D5CDD505-2E9C-101B-9397-08002B2CF9AE}" pid="53" name="USR_Email">
    <vt:lpwstr>pekyv@mst.dk</vt:lpwstr>
  </property>
  <property fmtid="{D5CDD505-2E9C-101B-9397-08002B2CF9AE}" pid="54" name="DocumentInfoFinished">
    <vt:lpwstr>True</vt:lpwstr>
  </property>
</Properties>
</file>